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0C1" w:rsidRPr="004D6B91" w:rsidRDefault="00FF10C1" w:rsidP="00FF10C1">
      <w:pPr>
        <w:jc w:val="center"/>
        <w:rPr>
          <w:color w:val="000000"/>
          <w:sz w:val="32"/>
          <w:szCs w:val="32"/>
          <w:lang w:eastAsia="ru-RU"/>
        </w:rPr>
      </w:pPr>
      <w:r w:rsidRPr="004D6B91">
        <w:rPr>
          <w:color w:val="000000"/>
          <w:sz w:val="32"/>
          <w:szCs w:val="32"/>
          <w:lang w:eastAsia="ru-RU"/>
        </w:rPr>
        <w:t>АДМИНИСТРАЦИЯ</w:t>
      </w:r>
    </w:p>
    <w:p w:rsidR="00FF10C1" w:rsidRPr="004D6B91" w:rsidRDefault="00FF10C1" w:rsidP="00FF10C1">
      <w:pPr>
        <w:jc w:val="center"/>
        <w:rPr>
          <w:color w:val="000000"/>
          <w:sz w:val="32"/>
          <w:szCs w:val="32"/>
          <w:lang w:eastAsia="ru-RU"/>
        </w:rPr>
      </w:pPr>
      <w:r w:rsidRPr="004D6B91">
        <w:rPr>
          <w:color w:val="000000"/>
          <w:sz w:val="32"/>
          <w:szCs w:val="32"/>
          <w:lang w:eastAsia="ru-RU"/>
        </w:rPr>
        <w:t>Новоуральского сельского поселения</w:t>
      </w:r>
    </w:p>
    <w:p w:rsidR="00FF10C1" w:rsidRPr="004D6B91" w:rsidRDefault="00FF10C1" w:rsidP="00FF10C1">
      <w:pPr>
        <w:jc w:val="center"/>
        <w:rPr>
          <w:color w:val="000000"/>
          <w:sz w:val="32"/>
          <w:szCs w:val="32"/>
          <w:lang w:eastAsia="ru-RU"/>
        </w:rPr>
      </w:pPr>
      <w:r w:rsidRPr="004D6B91">
        <w:rPr>
          <w:color w:val="000000"/>
          <w:sz w:val="32"/>
          <w:szCs w:val="32"/>
          <w:lang w:eastAsia="ru-RU"/>
        </w:rPr>
        <w:t xml:space="preserve">Павлоградского муниципального района </w:t>
      </w:r>
    </w:p>
    <w:p w:rsidR="00FF10C1" w:rsidRPr="004D6B91" w:rsidRDefault="00FF10C1" w:rsidP="00FF10C1">
      <w:pPr>
        <w:jc w:val="center"/>
        <w:rPr>
          <w:color w:val="000000"/>
          <w:sz w:val="32"/>
          <w:szCs w:val="32"/>
          <w:lang w:eastAsia="ru-RU"/>
        </w:rPr>
      </w:pPr>
      <w:r w:rsidRPr="004D6B91">
        <w:rPr>
          <w:color w:val="000000"/>
          <w:sz w:val="32"/>
          <w:szCs w:val="32"/>
          <w:lang w:eastAsia="ru-RU"/>
        </w:rPr>
        <w:t>Омской области</w:t>
      </w:r>
    </w:p>
    <w:p w:rsidR="00FF10C1" w:rsidRPr="004D6B91" w:rsidRDefault="00FF10C1" w:rsidP="00FF10C1">
      <w:pPr>
        <w:rPr>
          <w:b/>
          <w:color w:val="000000"/>
          <w:sz w:val="32"/>
          <w:szCs w:val="32"/>
          <w:lang w:eastAsia="ru-RU"/>
        </w:rPr>
      </w:pPr>
    </w:p>
    <w:p w:rsidR="00FF10C1" w:rsidRPr="004D6B91" w:rsidRDefault="00FF10C1" w:rsidP="00FF10C1">
      <w:pPr>
        <w:jc w:val="center"/>
        <w:rPr>
          <w:b/>
          <w:color w:val="000000"/>
          <w:sz w:val="36"/>
          <w:szCs w:val="36"/>
          <w:lang w:eastAsia="ru-RU"/>
        </w:rPr>
      </w:pPr>
      <w:r w:rsidRPr="004D6B91">
        <w:rPr>
          <w:b/>
          <w:color w:val="000000"/>
          <w:sz w:val="36"/>
          <w:szCs w:val="36"/>
          <w:lang w:eastAsia="ru-RU"/>
        </w:rPr>
        <w:t>П О С Т А Н О В Л Е Н И Е</w:t>
      </w:r>
    </w:p>
    <w:p w:rsidR="00FF10C1" w:rsidRPr="00DB6127" w:rsidRDefault="00FF10C1" w:rsidP="00FF10C1">
      <w:pPr>
        <w:jc w:val="center"/>
        <w:rPr>
          <w:color w:val="000000"/>
          <w:u w:val="single"/>
          <w:lang w:eastAsia="ru-RU"/>
        </w:rPr>
      </w:pPr>
    </w:p>
    <w:tbl>
      <w:tblPr>
        <w:tblW w:w="9735" w:type="dxa"/>
        <w:tblInd w:w="108" w:type="dxa"/>
        <w:tblLook w:val="01E0" w:firstRow="1" w:lastRow="1" w:firstColumn="1" w:lastColumn="1" w:noHBand="0" w:noVBand="0"/>
      </w:tblPr>
      <w:tblGrid>
        <w:gridCol w:w="5173"/>
        <w:gridCol w:w="4562"/>
      </w:tblGrid>
      <w:tr w:rsidR="00FF10C1" w:rsidRPr="004D6B91" w:rsidTr="003E45C7">
        <w:trPr>
          <w:trHeight w:val="422"/>
        </w:trPr>
        <w:tc>
          <w:tcPr>
            <w:tcW w:w="5173" w:type="dxa"/>
            <w:shd w:val="clear" w:color="auto" w:fill="auto"/>
          </w:tcPr>
          <w:p w:rsidR="00FF10C1" w:rsidRPr="002169DB" w:rsidRDefault="00FF10C1" w:rsidP="003E45C7">
            <w:pPr>
              <w:rPr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color w:val="000000"/>
                <w:sz w:val="28"/>
                <w:szCs w:val="28"/>
                <w:u w:val="single"/>
                <w:lang w:eastAsia="ru-RU"/>
              </w:rPr>
              <w:t>01.08</w:t>
            </w:r>
            <w:r w:rsidRPr="002169DB">
              <w:rPr>
                <w:color w:val="000000"/>
                <w:sz w:val="28"/>
                <w:szCs w:val="28"/>
                <w:u w:val="single"/>
                <w:lang w:eastAsia="ru-RU"/>
              </w:rPr>
              <w:t>.202</w:t>
            </w:r>
            <w:r>
              <w:rPr>
                <w:color w:val="000000"/>
                <w:sz w:val="28"/>
                <w:szCs w:val="28"/>
                <w:u w:val="single"/>
                <w:lang w:eastAsia="ru-RU"/>
              </w:rPr>
              <w:t>4</w:t>
            </w:r>
            <w:r w:rsidRPr="002169DB">
              <w:rPr>
                <w:color w:val="000000"/>
                <w:sz w:val="28"/>
                <w:szCs w:val="28"/>
                <w:u w:val="single"/>
                <w:lang w:eastAsia="ru-RU"/>
              </w:rPr>
              <w:t xml:space="preserve"> года</w:t>
            </w:r>
          </w:p>
        </w:tc>
        <w:tc>
          <w:tcPr>
            <w:tcW w:w="4562" w:type="dxa"/>
            <w:shd w:val="clear" w:color="auto" w:fill="auto"/>
          </w:tcPr>
          <w:p w:rsidR="00FF10C1" w:rsidRPr="002169DB" w:rsidRDefault="00FF10C1" w:rsidP="003E45C7">
            <w:pPr>
              <w:ind w:firstLine="567"/>
              <w:jc w:val="right"/>
              <w:rPr>
                <w:color w:val="000000"/>
                <w:sz w:val="28"/>
                <w:szCs w:val="28"/>
                <w:u w:val="single"/>
                <w:lang w:eastAsia="ru-RU"/>
              </w:rPr>
            </w:pPr>
            <w:r w:rsidRPr="002169DB">
              <w:rPr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2169DB">
              <w:rPr>
                <w:color w:val="000000"/>
                <w:sz w:val="28"/>
                <w:szCs w:val="28"/>
                <w:u w:val="single"/>
                <w:lang w:eastAsia="ru-RU"/>
              </w:rPr>
              <w:t xml:space="preserve">№ </w:t>
            </w:r>
            <w:r>
              <w:rPr>
                <w:color w:val="000000"/>
                <w:sz w:val="28"/>
                <w:szCs w:val="28"/>
                <w:u w:val="single"/>
                <w:lang w:eastAsia="ru-RU"/>
              </w:rPr>
              <w:t>36</w:t>
            </w:r>
            <w:r w:rsidRPr="002169DB">
              <w:rPr>
                <w:color w:val="000000"/>
                <w:sz w:val="28"/>
                <w:szCs w:val="28"/>
                <w:u w:val="single"/>
                <w:lang w:eastAsia="ru-RU"/>
              </w:rPr>
              <w:t>-п</w:t>
            </w:r>
          </w:p>
        </w:tc>
      </w:tr>
    </w:tbl>
    <w:p w:rsidR="00FF10C1" w:rsidRDefault="00FF10C1" w:rsidP="00FF10C1">
      <w:pPr>
        <w:jc w:val="center"/>
        <w:rPr>
          <w:color w:val="000000"/>
          <w:lang w:eastAsia="ru-RU"/>
        </w:rPr>
      </w:pPr>
      <w:r w:rsidRPr="004D6B91">
        <w:rPr>
          <w:color w:val="000000"/>
          <w:lang w:eastAsia="ru-RU"/>
        </w:rPr>
        <w:t>с. Новоуральское</w:t>
      </w:r>
    </w:p>
    <w:p w:rsidR="00FF10C1" w:rsidRDefault="00FF10C1" w:rsidP="00FF10C1">
      <w:pPr>
        <w:jc w:val="center"/>
        <w:rPr>
          <w:sz w:val="26"/>
          <w:szCs w:val="26"/>
        </w:rPr>
      </w:pPr>
    </w:p>
    <w:p w:rsidR="00FF10C1" w:rsidRDefault="00FF10C1" w:rsidP="00FF10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приеме-передаче движимого имущества</w:t>
      </w:r>
    </w:p>
    <w:p w:rsidR="00FF10C1" w:rsidRDefault="00FF10C1" w:rsidP="00FF10C1">
      <w:pPr>
        <w:jc w:val="center"/>
        <w:rPr>
          <w:sz w:val="28"/>
          <w:szCs w:val="28"/>
        </w:rPr>
      </w:pPr>
    </w:p>
    <w:p w:rsidR="00FF10C1" w:rsidRDefault="00FF10C1" w:rsidP="00FF10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пунктом 1 статьи 11Федерального закона от 14.11.2002 № 161-ФЗ «О государственных и муниципальных унитарных предприятиях», Федеральным законом от 06.10.2003 № 131-ФЗ «Об общих принципах организации местного самоуправления в Российской Федерации», Уставом Новоуральского сельского поселения Павлоградского муниципального района Омской области, на основании заявления руководителя МКУ «Новоуральский КДЦ» Новоуральского сельского поселения Павлоградского муниципального района Омской области Москаленко А.А. от 24.11.2023 № 1, Администрация Новоуральского сельского поселения Павлоградского муниципального района Омской области ПОСТАНОВЛЯЕТ: </w:t>
      </w:r>
    </w:p>
    <w:p w:rsidR="00FF10C1" w:rsidRDefault="00FF10C1" w:rsidP="00FF10C1">
      <w:pPr>
        <w:jc w:val="both"/>
        <w:rPr>
          <w:sz w:val="28"/>
          <w:szCs w:val="28"/>
        </w:rPr>
      </w:pPr>
    </w:p>
    <w:p w:rsidR="00FF10C1" w:rsidRDefault="00FF10C1" w:rsidP="00FF10C1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5"/>
        <w:jc w:val="both"/>
        <w:rPr>
          <w:sz w:val="28"/>
          <w:szCs w:val="28"/>
        </w:rPr>
      </w:pPr>
      <w:r w:rsidRPr="00B016A3">
        <w:rPr>
          <w:sz w:val="28"/>
          <w:szCs w:val="28"/>
        </w:rPr>
        <w:t>Изъять из казны Администрации Новоуральского сельского поселения Павлоградского муниципального района Омской области и закрепить на праве оперативного управления за Муниципальным казенным учреждением «</w:t>
      </w:r>
      <w:r>
        <w:rPr>
          <w:sz w:val="28"/>
          <w:szCs w:val="28"/>
        </w:rPr>
        <w:t>Новоуральский КДЦ</w:t>
      </w:r>
      <w:r w:rsidRPr="00B016A3">
        <w:rPr>
          <w:sz w:val="28"/>
          <w:szCs w:val="28"/>
        </w:rPr>
        <w:t xml:space="preserve">» Новоуральского сельского поселения Павлоградского муниципального района Омской области движимое имущество – </w:t>
      </w:r>
      <w:r>
        <w:rPr>
          <w:sz w:val="28"/>
          <w:szCs w:val="28"/>
        </w:rPr>
        <w:t xml:space="preserve">контейнер для накопления ТКО, номер площадки К5.2 (размещенная), нахождение места (площадки) накопления ТКО: в 35 метрах юго-западнее относительно ориентира по адресу: Омская область, Павлоградский район, с. Новоуральское, ул. Ленина, 6. Географические координаты: широта </w:t>
      </w:r>
      <w:r>
        <w:rPr>
          <w:sz w:val="28"/>
          <w:szCs w:val="28"/>
          <w:lang w:val="en-US"/>
        </w:rPr>
        <w:t>N</w:t>
      </w:r>
      <w:r w:rsidRPr="00BD4F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54,247508, долгота Е 74,206939. Балансовая стоимость контейнера 10080,00 (Десять тысяч </w:t>
      </w:r>
      <w:proofErr w:type="gramStart"/>
      <w:r>
        <w:rPr>
          <w:sz w:val="28"/>
          <w:szCs w:val="28"/>
        </w:rPr>
        <w:t xml:space="preserve">восемьдесят) </w:t>
      </w:r>
      <w:r w:rsidRPr="00B016A3">
        <w:rPr>
          <w:sz w:val="28"/>
          <w:szCs w:val="28"/>
        </w:rPr>
        <w:t xml:space="preserve"> рублей</w:t>
      </w:r>
      <w:proofErr w:type="gramEnd"/>
      <w:r w:rsidRPr="00B016A3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B016A3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>.</w:t>
      </w:r>
      <w:r w:rsidRPr="00B016A3">
        <w:rPr>
          <w:sz w:val="28"/>
          <w:szCs w:val="28"/>
        </w:rPr>
        <w:t xml:space="preserve"> </w:t>
      </w:r>
    </w:p>
    <w:p w:rsidR="00FF10C1" w:rsidRDefault="00FF10C1" w:rsidP="00FF10C1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Передачу произвести согласно акта приёма-передачи движимого имущества.</w:t>
      </w:r>
    </w:p>
    <w:p w:rsidR="00FF10C1" w:rsidRDefault="00FF10C1" w:rsidP="00FF10C1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оставить за собой.</w:t>
      </w:r>
    </w:p>
    <w:p w:rsidR="00FF10C1" w:rsidRDefault="00FF10C1" w:rsidP="00FF10C1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 w:rsidR="00FF10C1" w:rsidRPr="00B016A3" w:rsidRDefault="00FF10C1" w:rsidP="00FF10C1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 w:rsidR="00FF10C1" w:rsidRPr="00B016A3" w:rsidRDefault="00FF10C1" w:rsidP="00FF10C1">
      <w:pPr>
        <w:jc w:val="both"/>
        <w:rPr>
          <w:sz w:val="28"/>
          <w:szCs w:val="28"/>
        </w:rPr>
      </w:pPr>
      <w:r w:rsidRPr="00B016A3">
        <w:rPr>
          <w:sz w:val="28"/>
          <w:szCs w:val="28"/>
        </w:rPr>
        <w:t xml:space="preserve">Глава Новоуральского                                                              </w:t>
      </w:r>
    </w:p>
    <w:p w:rsidR="00FF10C1" w:rsidRPr="000633CE" w:rsidRDefault="00FF10C1" w:rsidP="00FF10C1">
      <w:pPr>
        <w:jc w:val="both"/>
        <w:rPr>
          <w:sz w:val="28"/>
          <w:szCs w:val="28"/>
        </w:rPr>
      </w:pPr>
      <w:r w:rsidRPr="00B016A3">
        <w:rPr>
          <w:sz w:val="28"/>
          <w:szCs w:val="28"/>
        </w:rPr>
        <w:t>сельского поселения                                                                                Г.Н. Згурский</w:t>
      </w:r>
    </w:p>
    <w:p w:rsidR="00FF10C1" w:rsidRDefault="00FF10C1" w:rsidP="00FF10C1">
      <w:pPr>
        <w:jc w:val="center"/>
        <w:rPr>
          <w:sz w:val="26"/>
          <w:szCs w:val="26"/>
        </w:rPr>
      </w:pPr>
    </w:p>
    <w:p w:rsidR="00FF10C1" w:rsidRDefault="00FF10C1" w:rsidP="00FF10C1">
      <w:pPr>
        <w:jc w:val="right"/>
        <w:rPr>
          <w:color w:val="000000"/>
          <w:sz w:val="32"/>
          <w:szCs w:val="32"/>
          <w:lang w:eastAsia="ru-RU"/>
        </w:rPr>
      </w:pPr>
    </w:p>
    <w:p w:rsidR="00FF10C1" w:rsidRDefault="00FF10C1" w:rsidP="00FF10C1">
      <w:pPr>
        <w:jc w:val="right"/>
        <w:rPr>
          <w:color w:val="000000"/>
          <w:sz w:val="32"/>
          <w:szCs w:val="32"/>
          <w:lang w:eastAsia="ru-RU"/>
        </w:rPr>
      </w:pPr>
    </w:p>
    <w:p w:rsidR="005B0E0E" w:rsidRDefault="005B0E0E">
      <w:bookmarkStart w:id="0" w:name="_GoBack"/>
      <w:bookmarkEnd w:id="0"/>
    </w:p>
    <w:sectPr w:rsidR="005B0E0E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A041B"/>
    <w:multiLevelType w:val="hybridMultilevel"/>
    <w:tmpl w:val="02F48728"/>
    <w:lvl w:ilvl="0" w:tplc="D7E2A5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D7"/>
    <w:rsid w:val="001A7ECC"/>
    <w:rsid w:val="005B0E0E"/>
    <w:rsid w:val="005C4C9E"/>
    <w:rsid w:val="00692BE9"/>
    <w:rsid w:val="00A164D7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68F78-C83B-42CC-B5A3-BB9BB68D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F1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2024-09-05T03:39:00Z</dcterms:created>
  <dcterms:modified xsi:type="dcterms:W3CDTF">2024-09-05T03:40:00Z</dcterms:modified>
</cp:coreProperties>
</file>