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проект</w:t>
      </w:r>
    </w:p>
    <w:p w14:paraId="02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АДМИНИСТРАЦИЯ</w:t>
      </w:r>
    </w:p>
    <w:p w14:paraId="03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Новоуральского сельского поселения</w:t>
      </w:r>
    </w:p>
    <w:p w14:paraId="04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Павлоградского муниципального района</w:t>
      </w:r>
    </w:p>
    <w:p w14:paraId="05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Омской области</w:t>
      </w:r>
    </w:p>
    <w:p w14:paraId="06000000">
      <w:pPr>
        <w:pStyle w:val="Style_1"/>
        <w:spacing w:after="0" w:before="0"/>
        <w:ind w:firstLine="0" w:left="284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 </w:t>
      </w:r>
    </w:p>
    <w:p w14:paraId="07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6"/>
        </w:rPr>
        <w:t>П О С Т А Н О В Л Е Н И Е</w:t>
      </w:r>
    </w:p>
    <w:p w14:paraId="08000000">
      <w:pPr>
        <w:pStyle w:val="Style_1"/>
        <w:spacing w:after="0" w:before="0"/>
        <w:ind w:firstLine="0" w:left="284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trike w:val="0"/>
          <w:sz w:val="36"/>
          <w:u w:color="000000" w:val="single"/>
        </w:rPr>
        <w:t> </w:t>
      </w:r>
    </w:p>
    <w:tbl>
      <w:tblPr>
        <w:tblW w:type="auto" w:w="0"/>
        <w:jc w:val="left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992"/>
        <w:gridCol w:w="4402"/>
      </w:tblGrid>
      <w:tr>
        <w:trPr>
          <w:trHeight w:hRule="atLeast" w:val="634"/>
        </w:trPr>
        <w:tc>
          <w:tcPr>
            <w:tcW w:type="dxa" w:w="4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108"/>
              <w:right w:type="dxa" w:w="108"/>
            </w:tcMar>
            <w:vAlign w:val="top"/>
          </w:tcPr>
          <w:p w14:paraId="09000000">
            <w:pPr>
              <w:pStyle w:val="Style_1"/>
              <w:spacing w:after="0" w:before="0"/>
              <w:ind w:firstLine="0" w:left="0" w:right="0"/>
              <w:rPr>
                <w:rFonts w:ascii="Times New Roman" w:hAnsi="Times New Roman"/>
                <w:sz w:val="24"/>
                <w:u w:color="000000" w:val="single"/>
              </w:rPr>
            </w:pPr>
            <w:r>
              <w:rPr>
                <w:rFonts w:ascii="Times New Roman" w:hAnsi="Times New Roman"/>
                <w:sz w:val="28"/>
                <w:u w:color="000000" w:val="single"/>
              </w:rPr>
              <w:t>00.10.2024 года</w:t>
            </w:r>
          </w:p>
        </w:tc>
        <w:tc>
          <w:tcPr>
            <w:tcW w:type="dxa" w:w="4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left w:type="dxa" w:w="108"/>
              <w:right w:type="dxa" w:w="108"/>
            </w:tcMar>
            <w:vAlign w:val="top"/>
          </w:tcPr>
          <w:p w14:paraId="0A000000">
            <w:pPr>
              <w:pStyle w:val="Style_1"/>
              <w:spacing w:after="0" w:before="0"/>
              <w:ind w:firstLine="283" w:left="284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         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color="000000" w:val="single"/>
              </w:rPr>
              <w:t>№ 48-п</w:t>
            </w:r>
          </w:p>
        </w:tc>
      </w:tr>
    </w:tbl>
    <w:p w14:paraId="0B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Новоуральское</w:t>
      </w:r>
    </w:p>
    <w:p w14:paraId="0C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0D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Новоуральского сельского поселения Павлоградского муниципального района Омской области от 04.04.2016 № 42-п «Об утверждении Порядка признания безнадежной к взысканию и списания дебиторской задолженности по платежам</w:t>
      </w:r>
    </w:p>
    <w:p w14:paraId="0E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сельского поселения»</w:t>
      </w:r>
    </w:p>
    <w:p w14:paraId="0F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 </w:t>
      </w:r>
    </w:p>
    <w:p w14:paraId="10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10.10.2024 № 1360 «О внесении изменений в постановление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Новоуральского </w:t>
      </w:r>
      <w:r>
        <w:rPr>
          <w:rFonts w:ascii="Times New Roman" w:hAnsi="Times New Roman"/>
          <w:sz w:val="28"/>
        </w:rPr>
        <w:t>сельского поселения Павлоградского муниципального района</w:t>
      </w:r>
      <w:r>
        <w:rPr>
          <w:rFonts w:ascii="Times New Roman" w:hAnsi="Times New Roman"/>
          <w:sz w:val="28"/>
        </w:rPr>
        <w:t xml:space="preserve">, Администрация Новоуральского </w:t>
      </w:r>
      <w:r>
        <w:rPr>
          <w:rFonts w:ascii="Times New Roman" w:hAnsi="Times New Roman"/>
          <w:sz w:val="28"/>
        </w:rPr>
        <w:t>сельского поселения Павлоградского муниципального района</w:t>
      </w:r>
      <w:r>
        <w:rPr>
          <w:rFonts w:ascii="Times New Roman" w:hAnsi="Times New Roman"/>
          <w:sz w:val="28"/>
        </w:rPr>
        <w:t xml:space="preserve"> ПОСТАНОВЛЯЕТ:</w:t>
      </w:r>
    </w:p>
    <w:p w14:paraId="11000000">
      <w:pPr>
        <w:pStyle w:val="Style_1"/>
        <w:spacing w:after="0" w:before="0"/>
        <w:ind w:firstLine="709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2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1. Внести в Порядок признания безнадежной к взысканию и списания дебиторской задолженности по платежам сельского поселения (далее – Порядок)</w:t>
      </w:r>
      <w:r>
        <w:rPr>
          <w:rFonts w:ascii="Times New Roman" w:hAnsi="Times New Roman"/>
          <w:sz w:val="28"/>
        </w:rPr>
        <w:t>, утвержденного постановлением Администрации Новоуральского сельского поселения Павлоградского муниципального района Омской области от 04.04.2016 № 42-п следующие изменения:</w:t>
      </w:r>
    </w:p>
    <w:p w14:paraId="13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п.13 Порядка дополнить подпунктами 8 и 9 следующего содержания:</w:t>
      </w:r>
    </w:p>
    <w:p w14:paraId="14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«-акт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5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14:paraId="1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Настоящее постановление подлежит обнародованию, а также размещению на сайте администрации Новоуральского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14:paraId="17000000">
      <w:pPr>
        <w:pStyle w:val="Style_1"/>
        <w:spacing w:after="0" w:before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3. Контроль за исполнением настоящего постановления оставляю за собой.</w:t>
      </w:r>
    </w:p>
    <w:p w14:paraId="18000000">
      <w:pPr>
        <w:pStyle w:val="Style_1"/>
        <w:spacing w:after="0" w:before="0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9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A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B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C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Глава Новоуральского</w:t>
      </w:r>
    </w:p>
    <w:p w14:paraId="1D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>Г.Н. Згурский</w:t>
      </w:r>
    </w:p>
    <w:p w14:paraId="1E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F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20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21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2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3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4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5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6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7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8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9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A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B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C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D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E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F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2024-10-28T05:47:19Z</dcterms:modified>
</cp:coreProperties>
</file>