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2D2" w:rsidRPr="00CF2DB6" w:rsidRDefault="007722D2" w:rsidP="007722D2">
      <w:pPr>
        <w:spacing w:after="0" w:line="240" w:lineRule="auto"/>
        <w:jc w:val="center"/>
        <w:rPr>
          <w:rFonts w:ascii="Times New Roman" w:eastAsia="Times New Roman" w:hAnsi="Times New Roman" w:cs="Times New Roman"/>
          <w:sz w:val="32"/>
          <w:szCs w:val="32"/>
          <w:lang w:eastAsia="ru-RU"/>
        </w:rPr>
      </w:pPr>
      <w:r w:rsidRPr="00CF2DB6">
        <w:rPr>
          <w:rFonts w:ascii="Times New Roman" w:eastAsia="Times New Roman" w:hAnsi="Times New Roman" w:cs="Times New Roman"/>
          <w:sz w:val="32"/>
          <w:szCs w:val="32"/>
          <w:lang w:eastAsia="ru-RU"/>
        </w:rPr>
        <w:t xml:space="preserve">АДМИНИСТРАЦИЯ </w:t>
      </w:r>
    </w:p>
    <w:p w:rsidR="007722D2" w:rsidRPr="00CF2DB6" w:rsidRDefault="007722D2" w:rsidP="007722D2">
      <w:pPr>
        <w:spacing w:after="0" w:line="240" w:lineRule="auto"/>
        <w:jc w:val="center"/>
        <w:rPr>
          <w:rFonts w:ascii="Times New Roman" w:eastAsia="Times New Roman" w:hAnsi="Times New Roman" w:cs="Times New Roman"/>
          <w:sz w:val="32"/>
          <w:szCs w:val="32"/>
          <w:lang w:eastAsia="ru-RU"/>
        </w:rPr>
      </w:pPr>
      <w:r w:rsidRPr="00CF2DB6">
        <w:rPr>
          <w:rFonts w:ascii="Times New Roman" w:eastAsia="Times New Roman" w:hAnsi="Times New Roman" w:cs="Times New Roman"/>
          <w:sz w:val="32"/>
          <w:szCs w:val="32"/>
          <w:lang w:eastAsia="ru-RU"/>
        </w:rPr>
        <w:t>Новоуральского сельского поселения</w:t>
      </w:r>
    </w:p>
    <w:p w:rsidR="007722D2" w:rsidRPr="00CF2DB6" w:rsidRDefault="007722D2" w:rsidP="007722D2">
      <w:pPr>
        <w:spacing w:after="0" w:line="240" w:lineRule="auto"/>
        <w:jc w:val="center"/>
        <w:rPr>
          <w:rFonts w:ascii="Times New Roman" w:eastAsia="Times New Roman" w:hAnsi="Times New Roman" w:cs="Times New Roman"/>
          <w:sz w:val="32"/>
          <w:szCs w:val="32"/>
          <w:lang w:eastAsia="ru-RU"/>
        </w:rPr>
      </w:pPr>
      <w:r w:rsidRPr="00CF2DB6">
        <w:rPr>
          <w:rFonts w:ascii="Times New Roman" w:eastAsia="Times New Roman" w:hAnsi="Times New Roman" w:cs="Times New Roman"/>
          <w:sz w:val="32"/>
          <w:szCs w:val="32"/>
          <w:lang w:eastAsia="ru-RU"/>
        </w:rPr>
        <w:t xml:space="preserve">Павлоградского муниципального района </w:t>
      </w:r>
    </w:p>
    <w:p w:rsidR="007722D2" w:rsidRPr="00CF2DB6" w:rsidRDefault="007722D2" w:rsidP="007722D2">
      <w:pPr>
        <w:spacing w:after="0" w:line="240" w:lineRule="auto"/>
        <w:jc w:val="center"/>
        <w:rPr>
          <w:rFonts w:ascii="Times New Roman" w:eastAsia="Times New Roman" w:hAnsi="Times New Roman" w:cs="Times New Roman"/>
          <w:sz w:val="32"/>
          <w:szCs w:val="32"/>
          <w:lang w:eastAsia="ru-RU"/>
        </w:rPr>
      </w:pPr>
      <w:r w:rsidRPr="00CF2DB6">
        <w:rPr>
          <w:rFonts w:ascii="Times New Roman" w:eastAsia="Times New Roman" w:hAnsi="Times New Roman" w:cs="Times New Roman"/>
          <w:sz w:val="32"/>
          <w:szCs w:val="32"/>
          <w:lang w:eastAsia="ru-RU"/>
        </w:rPr>
        <w:t>Омской области</w:t>
      </w:r>
    </w:p>
    <w:p w:rsidR="007722D2" w:rsidRPr="00CF2DB6" w:rsidRDefault="007722D2" w:rsidP="007722D2">
      <w:pPr>
        <w:spacing w:after="0" w:line="240" w:lineRule="auto"/>
        <w:rPr>
          <w:rFonts w:ascii="Times New Roman" w:eastAsia="Times New Roman" w:hAnsi="Times New Roman" w:cs="Times New Roman"/>
          <w:b/>
          <w:sz w:val="32"/>
          <w:szCs w:val="32"/>
          <w:lang w:eastAsia="ru-RU"/>
        </w:rPr>
      </w:pPr>
    </w:p>
    <w:p w:rsidR="007722D2" w:rsidRPr="00CF2DB6" w:rsidRDefault="007722D2" w:rsidP="007722D2">
      <w:pPr>
        <w:spacing w:after="0" w:line="240" w:lineRule="auto"/>
        <w:jc w:val="center"/>
        <w:rPr>
          <w:rFonts w:ascii="Times New Roman" w:eastAsia="Times New Roman" w:hAnsi="Times New Roman" w:cs="Times New Roman"/>
          <w:sz w:val="36"/>
          <w:szCs w:val="36"/>
          <w:u w:val="single"/>
          <w:lang w:eastAsia="ru-RU"/>
        </w:rPr>
      </w:pPr>
      <w:r w:rsidRPr="00CF2DB6">
        <w:rPr>
          <w:rFonts w:ascii="Times New Roman" w:eastAsia="Times New Roman" w:hAnsi="Times New Roman" w:cs="Times New Roman"/>
          <w:b/>
          <w:sz w:val="36"/>
          <w:szCs w:val="36"/>
          <w:lang w:eastAsia="ru-RU"/>
        </w:rPr>
        <w:t>П О С Т А Н О В Л Е Н И Е</w:t>
      </w:r>
    </w:p>
    <w:p w:rsidR="007722D2" w:rsidRPr="00CF2DB6" w:rsidRDefault="007722D2" w:rsidP="007722D2">
      <w:pPr>
        <w:spacing w:after="0" w:line="240" w:lineRule="auto"/>
        <w:rPr>
          <w:rFonts w:ascii="Times New Roman" w:eastAsia="Times New Roman" w:hAnsi="Times New Roman" w:cs="Times New Roman"/>
          <w:sz w:val="36"/>
          <w:szCs w:val="36"/>
          <w:u w:val="single"/>
          <w:lang w:eastAsia="ru-RU"/>
        </w:rPr>
      </w:pPr>
    </w:p>
    <w:tbl>
      <w:tblPr>
        <w:tblW w:w="0" w:type="auto"/>
        <w:tblLook w:val="01E0" w:firstRow="1" w:lastRow="1" w:firstColumn="1" w:lastColumn="1" w:noHBand="0" w:noVBand="0"/>
      </w:tblPr>
      <w:tblGrid>
        <w:gridCol w:w="4829"/>
        <w:gridCol w:w="4809"/>
      </w:tblGrid>
      <w:tr w:rsidR="007722D2" w:rsidRPr="00CF2DB6" w:rsidTr="00815C21">
        <w:tc>
          <w:tcPr>
            <w:tcW w:w="4926" w:type="dxa"/>
            <w:hideMark/>
          </w:tcPr>
          <w:p w:rsidR="007722D2" w:rsidRPr="00CF2DB6" w:rsidRDefault="007722D2" w:rsidP="00815C21">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16</w:t>
            </w:r>
            <w:r w:rsidRPr="00CF2DB6">
              <w:rPr>
                <w:rFonts w:ascii="Times New Roman" w:eastAsia="Times New Roman" w:hAnsi="Times New Roman" w:cs="Times New Roman"/>
                <w:sz w:val="24"/>
                <w:szCs w:val="24"/>
                <w:u w:val="single"/>
              </w:rPr>
              <w:t>.0</w:t>
            </w:r>
            <w:r>
              <w:rPr>
                <w:rFonts w:ascii="Times New Roman" w:eastAsia="Times New Roman" w:hAnsi="Times New Roman" w:cs="Times New Roman"/>
                <w:sz w:val="24"/>
                <w:szCs w:val="24"/>
                <w:u w:val="single"/>
              </w:rPr>
              <w:t>6</w:t>
            </w:r>
            <w:r w:rsidRPr="00CF2DB6">
              <w:rPr>
                <w:rFonts w:ascii="Times New Roman" w:eastAsia="Times New Roman" w:hAnsi="Times New Roman" w:cs="Times New Roman"/>
                <w:sz w:val="24"/>
                <w:szCs w:val="24"/>
                <w:u w:val="single"/>
              </w:rPr>
              <w:t>.2025 года</w:t>
            </w:r>
          </w:p>
        </w:tc>
        <w:tc>
          <w:tcPr>
            <w:tcW w:w="4927" w:type="dxa"/>
            <w:hideMark/>
          </w:tcPr>
          <w:p w:rsidR="007722D2" w:rsidRPr="00CF2DB6" w:rsidRDefault="007722D2" w:rsidP="00815C21">
            <w:pPr>
              <w:spacing w:after="0" w:line="240" w:lineRule="auto"/>
              <w:jc w:val="right"/>
              <w:rPr>
                <w:rFonts w:ascii="Times New Roman" w:eastAsia="Times New Roman" w:hAnsi="Times New Roman" w:cs="Times New Roman"/>
                <w:sz w:val="24"/>
                <w:szCs w:val="24"/>
                <w:u w:val="single"/>
              </w:rPr>
            </w:pPr>
            <w:r w:rsidRPr="00CF2DB6">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23</w:t>
            </w:r>
            <w:r w:rsidRPr="00CF2DB6">
              <w:rPr>
                <w:rFonts w:ascii="Times New Roman" w:eastAsia="Times New Roman" w:hAnsi="Times New Roman" w:cs="Times New Roman"/>
                <w:sz w:val="24"/>
                <w:szCs w:val="24"/>
                <w:u w:val="single"/>
              </w:rPr>
              <w:t>-п</w:t>
            </w:r>
          </w:p>
        </w:tc>
      </w:tr>
    </w:tbl>
    <w:p w:rsidR="007722D2" w:rsidRPr="00CF2DB6" w:rsidRDefault="007722D2" w:rsidP="007722D2">
      <w:pPr>
        <w:spacing w:after="0" w:line="240" w:lineRule="auto"/>
        <w:jc w:val="center"/>
        <w:rPr>
          <w:rFonts w:ascii="Times New Roman" w:eastAsia="Times New Roman" w:hAnsi="Times New Roman" w:cs="Times New Roman"/>
          <w:sz w:val="24"/>
          <w:szCs w:val="24"/>
          <w:lang w:eastAsia="ru-RU"/>
        </w:rPr>
      </w:pPr>
    </w:p>
    <w:p w:rsidR="007722D2" w:rsidRPr="00CF2DB6" w:rsidRDefault="007722D2" w:rsidP="007722D2">
      <w:pPr>
        <w:spacing w:after="0" w:line="240" w:lineRule="auto"/>
        <w:jc w:val="center"/>
        <w:rPr>
          <w:rFonts w:ascii="Times New Roman" w:eastAsia="Times New Roman" w:hAnsi="Times New Roman" w:cs="Times New Roman"/>
          <w:sz w:val="24"/>
          <w:szCs w:val="24"/>
          <w:lang w:eastAsia="ru-RU"/>
        </w:rPr>
      </w:pPr>
      <w:r w:rsidRPr="00CF2DB6">
        <w:rPr>
          <w:rFonts w:ascii="Times New Roman" w:eastAsia="Times New Roman" w:hAnsi="Times New Roman" w:cs="Times New Roman"/>
          <w:sz w:val="24"/>
          <w:szCs w:val="24"/>
          <w:lang w:eastAsia="ru-RU"/>
        </w:rPr>
        <w:t>с. Новоуральское</w:t>
      </w:r>
    </w:p>
    <w:p w:rsidR="007722D2" w:rsidRDefault="007722D2" w:rsidP="007722D2">
      <w:pPr>
        <w:tabs>
          <w:tab w:val="decimal" w:leader="dot" w:pos="-3809"/>
        </w:tabs>
        <w:spacing w:after="0" w:line="240" w:lineRule="auto"/>
        <w:jc w:val="center"/>
        <w:rPr>
          <w:rFonts w:ascii="Times New Roman" w:eastAsia="Calibri" w:hAnsi="Times New Roman" w:cs="Times New Roman"/>
          <w:sz w:val="28"/>
          <w:szCs w:val="28"/>
        </w:rPr>
      </w:pPr>
    </w:p>
    <w:p w:rsidR="007722D2" w:rsidRPr="00CF2DB6" w:rsidRDefault="007722D2" w:rsidP="007722D2">
      <w:pPr>
        <w:tabs>
          <w:tab w:val="decimal" w:leader="dot" w:pos="-3809"/>
        </w:tabs>
        <w:spacing w:after="0" w:line="240" w:lineRule="auto"/>
        <w:jc w:val="center"/>
        <w:rPr>
          <w:rFonts w:ascii="Times New Roman" w:eastAsia="Times New Roman" w:hAnsi="Times New Roman" w:cs="Times New Roman"/>
          <w:sz w:val="24"/>
          <w:szCs w:val="24"/>
          <w:lang w:eastAsia="ru-RU"/>
        </w:rPr>
      </w:pPr>
      <w:r w:rsidRPr="00CF2DB6">
        <w:rPr>
          <w:rFonts w:ascii="Times New Roman" w:eastAsia="Calibri" w:hAnsi="Times New Roman" w:cs="Times New Roman"/>
          <w:sz w:val="24"/>
          <w:szCs w:val="24"/>
        </w:rPr>
        <w:t xml:space="preserve">О внесении изменений и дополнений в постановление Администрации </w:t>
      </w:r>
      <w:r w:rsidRPr="003E4AD1">
        <w:rPr>
          <w:rFonts w:ascii="Times New Roman" w:eastAsia="Calibri" w:hAnsi="Times New Roman" w:cs="Times New Roman"/>
          <w:sz w:val="24"/>
          <w:szCs w:val="24"/>
        </w:rPr>
        <w:t>Новоуральского</w:t>
      </w:r>
      <w:r w:rsidRPr="00CF2DB6">
        <w:rPr>
          <w:rFonts w:ascii="Times New Roman" w:eastAsia="Calibri" w:hAnsi="Times New Roman" w:cs="Times New Roman"/>
          <w:sz w:val="24"/>
          <w:szCs w:val="24"/>
        </w:rPr>
        <w:t xml:space="preserve"> сельского поселения от </w:t>
      </w:r>
      <w:r>
        <w:rPr>
          <w:rFonts w:ascii="Times New Roman" w:eastAsia="Calibri" w:hAnsi="Times New Roman" w:cs="Times New Roman"/>
          <w:sz w:val="24"/>
          <w:szCs w:val="24"/>
        </w:rPr>
        <w:t>07</w:t>
      </w:r>
      <w:r w:rsidRPr="003E4AD1">
        <w:rPr>
          <w:rFonts w:ascii="Times New Roman" w:eastAsia="Calibri" w:hAnsi="Times New Roman" w:cs="Times New Roman"/>
          <w:sz w:val="24"/>
          <w:szCs w:val="24"/>
        </w:rPr>
        <w:t>.</w:t>
      </w:r>
      <w:r>
        <w:rPr>
          <w:rFonts w:ascii="Times New Roman" w:eastAsia="Calibri" w:hAnsi="Times New Roman" w:cs="Times New Roman"/>
          <w:sz w:val="24"/>
          <w:szCs w:val="24"/>
        </w:rPr>
        <w:t>11</w:t>
      </w:r>
      <w:r w:rsidRPr="003E4AD1">
        <w:rPr>
          <w:rFonts w:ascii="Times New Roman" w:eastAsia="Calibri" w:hAnsi="Times New Roman" w:cs="Times New Roman"/>
          <w:sz w:val="24"/>
          <w:szCs w:val="24"/>
        </w:rPr>
        <w:t>.20</w:t>
      </w:r>
      <w:r>
        <w:rPr>
          <w:rFonts w:ascii="Times New Roman" w:eastAsia="Calibri" w:hAnsi="Times New Roman" w:cs="Times New Roman"/>
          <w:sz w:val="24"/>
          <w:szCs w:val="24"/>
        </w:rPr>
        <w:t>16</w:t>
      </w:r>
      <w:r w:rsidRPr="003E4AD1">
        <w:rPr>
          <w:rFonts w:ascii="Times New Roman" w:eastAsia="Calibri" w:hAnsi="Times New Roman" w:cs="Times New Roman"/>
          <w:sz w:val="24"/>
          <w:szCs w:val="24"/>
        </w:rPr>
        <w:t xml:space="preserve"> № </w:t>
      </w:r>
      <w:r>
        <w:rPr>
          <w:rFonts w:ascii="Times New Roman" w:eastAsia="Calibri" w:hAnsi="Times New Roman" w:cs="Times New Roman"/>
          <w:sz w:val="24"/>
          <w:szCs w:val="24"/>
        </w:rPr>
        <w:t>115/1</w:t>
      </w:r>
      <w:r w:rsidRPr="00CF2DB6">
        <w:rPr>
          <w:rFonts w:ascii="Times New Roman" w:eastAsia="Calibri" w:hAnsi="Times New Roman" w:cs="Times New Roman"/>
          <w:sz w:val="24"/>
          <w:szCs w:val="24"/>
        </w:rPr>
        <w:t xml:space="preserve">-п </w:t>
      </w:r>
      <w:r w:rsidRPr="003E4AD1">
        <w:rPr>
          <w:rFonts w:ascii="Times New Roman" w:eastAsia="Calibri" w:hAnsi="Times New Roman" w:cs="Times New Roman"/>
          <w:sz w:val="24"/>
          <w:szCs w:val="24"/>
        </w:rPr>
        <w:t>«</w:t>
      </w:r>
      <w:r w:rsidRPr="00537BA4">
        <w:rPr>
          <w:rFonts w:ascii="Times New Roman" w:eastAsia="Calibri" w:hAnsi="Times New Roman" w:cs="Times New Roman"/>
          <w:sz w:val="24"/>
          <w:szCs w:val="24"/>
        </w:rPr>
        <w:t>Об утверждении Порядка формирования и ведения реестра источников доходов бюджета Новоуральского сельского поселения Павлоградского муниципального района Омской области</w:t>
      </w:r>
      <w:r w:rsidRPr="003E4AD1">
        <w:rPr>
          <w:rFonts w:ascii="Times New Roman" w:eastAsia="Calibri" w:hAnsi="Times New Roman" w:cs="Times New Roman"/>
          <w:bCs/>
          <w:sz w:val="24"/>
          <w:szCs w:val="24"/>
          <w:lang w:eastAsia="ru-RU"/>
        </w:rPr>
        <w:t>»</w:t>
      </w:r>
    </w:p>
    <w:p w:rsidR="007722D2" w:rsidRPr="00CF2DB6" w:rsidRDefault="007722D2" w:rsidP="007722D2">
      <w:pPr>
        <w:tabs>
          <w:tab w:val="decimal" w:leader="dot" w:pos="-3809"/>
        </w:tabs>
        <w:spacing w:after="0" w:line="240" w:lineRule="auto"/>
        <w:jc w:val="center"/>
        <w:rPr>
          <w:rFonts w:ascii="Times New Roman" w:eastAsia="Times New Roman" w:hAnsi="Times New Roman" w:cs="Times New Roman"/>
          <w:sz w:val="24"/>
          <w:szCs w:val="24"/>
          <w:lang w:eastAsia="ru-RU"/>
        </w:rPr>
      </w:pPr>
    </w:p>
    <w:p w:rsidR="007722D2" w:rsidRDefault="007722D2" w:rsidP="007722D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F2DB6">
        <w:rPr>
          <w:rFonts w:ascii="Times New Roman" w:eastAsia="Times New Roman" w:hAnsi="Times New Roman" w:cs="Times New Roman"/>
          <w:sz w:val="24"/>
          <w:szCs w:val="24"/>
          <w:lang w:eastAsia="ru-RU"/>
        </w:rPr>
        <w:t xml:space="preserve">В соответствии с </w:t>
      </w:r>
      <w:r>
        <w:rPr>
          <w:rFonts w:ascii="Times New Roman" w:eastAsia="Times New Roman" w:hAnsi="Times New Roman" w:cs="Times New Roman"/>
          <w:sz w:val="24"/>
          <w:szCs w:val="24"/>
          <w:lang w:eastAsia="ru-RU"/>
        </w:rPr>
        <w:t>ч. 7 ст. 47.1 Бюджетного</w:t>
      </w:r>
      <w:r w:rsidRPr="00CF2DB6">
        <w:rPr>
          <w:rFonts w:ascii="Times New Roman" w:eastAsia="Times New Roman" w:hAnsi="Times New Roman" w:cs="Times New Roman"/>
          <w:sz w:val="24"/>
          <w:szCs w:val="24"/>
          <w:lang w:eastAsia="ru-RU"/>
        </w:rPr>
        <w:t xml:space="preserve"> кодекс</w:t>
      </w:r>
      <w:r>
        <w:rPr>
          <w:rFonts w:ascii="Times New Roman" w:eastAsia="Times New Roman" w:hAnsi="Times New Roman" w:cs="Times New Roman"/>
          <w:sz w:val="24"/>
          <w:szCs w:val="24"/>
          <w:lang w:eastAsia="ru-RU"/>
        </w:rPr>
        <w:t>а</w:t>
      </w:r>
      <w:r w:rsidRPr="00CF2DB6">
        <w:rPr>
          <w:rFonts w:ascii="Times New Roman" w:eastAsia="Times New Roman" w:hAnsi="Times New Roman" w:cs="Times New Roman"/>
          <w:sz w:val="24"/>
          <w:szCs w:val="24"/>
          <w:lang w:eastAsia="ru-RU"/>
        </w:rPr>
        <w:t xml:space="preserve"> Российской Федерации,</w:t>
      </w:r>
      <w:r>
        <w:rPr>
          <w:rFonts w:ascii="Times New Roman" w:eastAsia="Times New Roman" w:hAnsi="Times New Roman" w:cs="Times New Roman"/>
          <w:sz w:val="24"/>
          <w:szCs w:val="24"/>
          <w:lang w:eastAsia="ru-RU"/>
        </w:rPr>
        <w:t xml:space="preserve"> </w:t>
      </w:r>
      <w:r w:rsidRPr="00754F63">
        <w:rPr>
          <w:rFonts w:ascii="Times New Roman" w:eastAsia="Times New Roman" w:hAnsi="Times New Roman" w:cs="Times New Roman"/>
          <w:sz w:val="24"/>
          <w:szCs w:val="24"/>
          <w:lang w:eastAsia="ru-RU"/>
        </w:rPr>
        <w:t>Постановлени</w:t>
      </w:r>
      <w:r>
        <w:rPr>
          <w:rFonts w:ascii="Times New Roman" w:eastAsia="Times New Roman" w:hAnsi="Times New Roman" w:cs="Times New Roman"/>
          <w:sz w:val="24"/>
          <w:szCs w:val="24"/>
          <w:lang w:eastAsia="ru-RU"/>
        </w:rPr>
        <w:t>я</w:t>
      </w:r>
      <w:r w:rsidRPr="00754F63">
        <w:rPr>
          <w:rFonts w:ascii="Times New Roman" w:eastAsia="Times New Roman" w:hAnsi="Times New Roman" w:cs="Times New Roman"/>
          <w:sz w:val="24"/>
          <w:szCs w:val="24"/>
          <w:lang w:eastAsia="ru-RU"/>
        </w:rPr>
        <w:t xml:space="preserve"> Правительства Российской Федерации от 27 января 2025 г. N 51 </w:t>
      </w:r>
      <w:r>
        <w:rPr>
          <w:rFonts w:ascii="Times New Roman" w:eastAsia="Times New Roman" w:hAnsi="Times New Roman" w:cs="Times New Roman"/>
          <w:sz w:val="24"/>
          <w:szCs w:val="24"/>
          <w:lang w:eastAsia="ru-RU"/>
        </w:rPr>
        <w:t>«</w:t>
      </w:r>
      <w:r w:rsidRPr="00754F63">
        <w:rPr>
          <w:rFonts w:ascii="Times New Roman" w:eastAsia="Times New Roman" w:hAnsi="Times New Roman" w:cs="Times New Roman"/>
          <w:sz w:val="24"/>
          <w:szCs w:val="24"/>
          <w:lang w:eastAsia="ru-RU"/>
        </w:rPr>
        <w:t>О внесении изменений в постановление Правительства Российской Федерации от 31 августа 2016 г. N 868</w:t>
      </w:r>
      <w:r>
        <w:rPr>
          <w:rFonts w:ascii="Times New Roman" w:eastAsia="Times New Roman" w:hAnsi="Times New Roman" w:cs="Times New Roman"/>
          <w:sz w:val="24"/>
          <w:szCs w:val="24"/>
          <w:lang w:eastAsia="ru-RU"/>
        </w:rPr>
        <w:t>»,</w:t>
      </w:r>
      <w:r w:rsidRPr="00754F63">
        <w:rPr>
          <w:rFonts w:ascii="Times New Roman" w:eastAsia="Times New Roman" w:hAnsi="Times New Roman" w:cs="Times New Roman"/>
          <w:sz w:val="24"/>
          <w:szCs w:val="24"/>
          <w:lang w:eastAsia="ru-RU"/>
        </w:rPr>
        <w:t xml:space="preserve"> </w:t>
      </w:r>
      <w:r w:rsidRPr="00CF2DB6">
        <w:rPr>
          <w:rFonts w:ascii="Times New Roman" w:eastAsia="Times New Roman" w:hAnsi="Times New Roman" w:cs="Times New Roman"/>
          <w:sz w:val="24"/>
          <w:szCs w:val="24"/>
          <w:lang w:eastAsia="ru-RU"/>
        </w:rPr>
        <w:t xml:space="preserve">руководствуясь Федеральным законом от 06.10.2003 № 131-ФЗ «Об общих принципах организации местного самоуправления в Российской Федерации», </w:t>
      </w:r>
      <w:r w:rsidRPr="00BB7C89">
        <w:rPr>
          <w:rFonts w:ascii="Times New Roman" w:eastAsia="Times New Roman" w:hAnsi="Times New Roman" w:cs="Times New Roman"/>
          <w:sz w:val="24"/>
          <w:szCs w:val="24"/>
          <w:lang w:eastAsia="ru-RU"/>
        </w:rPr>
        <w:t xml:space="preserve">Администрация Новоуральского сельского поселения Павлоградского муниципального района Омской области </w:t>
      </w:r>
      <w:r w:rsidRPr="00CF2DB6">
        <w:rPr>
          <w:rFonts w:ascii="Times New Roman" w:eastAsia="Times New Roman" w:hAnsi="Times New Roman" w:cs="Times New Roman"/>
          <w:sz w:val="24"/>
          <w:szCs w:val="24"/>
          <w:lang w:eastAsia="ru-RU"/>
        </w:rPr>
        <w:t>ПОСТАНОВЛЯ</w:t>
      </w:r>
      <w:r w:rsidRPr="003E4AD1">
        <w:rPr>
          <w:rFonts w:ascii="Times New Roman" w:eastAsia="Times New Roman" w:hAnsi="Times New Roman" w:cs="Times New Roman"/>
          <w:sz w:val="24"/>
          <w:szCs w:val="24"/>
          <w:lang w:eastAsia="ru-RU"/>
        </w:rPr>
        <w:t>ЕТ</w:t>
      </w:r>
      <w:r w:rsidRPr="00CF2DB6">
        <w:rPr>
          <w:rFonts w:ascii="Times New Roman" w:eastAsia="Times New Roman" w:hAnsi="Times New Roman" w:cs="Times New Roman"/>
          <w:sz w:val="24"/>
          <w:szCs w:val="24"/>
          <w:lang w:eastAsia="ru-RU"/>
        </w:rPr>
        <w:t>:</w:t>
      </w:r>
    </w:p>
    <w:p w:rsidR="007722D2" w:rsidRDefault="007722D2" w:rsidP="007722D2">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7722D2" w:rsidRPr="006A5094" w:rsidRDefault="007722D2" w:rsidP="007722D2">
      <w:pPr>
        <w:pStyle w:val="a3"/>
        <w:numPr>
          <w:ilvl w:val="0"/>
          <w:numId w:val="2"/>
        </w:numPr>
        <w:shd w:val="clear" w:color="auto" w:fill="FFFFFF"/>
        <w:tabs>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6A5094">
        <w:rPr>
          <w:rFonts w:ascii="Times New Roman" w:eastAsia="Times New Roman" w:hAnsi="Times New Roman" w:cs="Times New Roman"/>
          <w:sz w:val="24"/>
          <w:szCs w:val="24"/>
          <w:lang w:eastAsia="ru-RU"/>
        </w:rPr>
        <w:t>Внести в Порядок формирования и ведения реестра источников доходов бюджета Новоуральского сельского поселения Павлоградского муниципального района Омской области (далее – Порядок) следующие изменения:</w:t>
      </w:r>
    </w:p>
    <w:p w:rsidR="007722D2" w:rsidRPr="00344503" w:rsidRDefault="007722D2" w:rsidP="007722D2">
      <w:pPr>
        <w:pStyle w:val="a3"/>
        <w:numPr>
          <w:ilvl w:val="1"/>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44503">
        <w:rPr>
          <w:rFonts w:ascii="Times New Roman" w:eastAsia="Times New Roman" w:hAnsi="Times New Roman" w:cs="Times New Roman"/>
          <w:sz w:val="24"/>
          <w:szCs w:val="24"/>
          <w:lang w:eastAsia="ru-RU"/>
        </w:rPr>
        <w:t xml:space="preserve">пп.2 п. 10 Порядка изложить в следующей редакции: </w:t>
      </w:r>
    </w:p>
    <w:p w:rsidR="007722D2" w:rsidRDefault="007722D2" w:rsidP="007722D2">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690205">
        <w:rPr>
          <w:rFonts w:ascii="Times New Roman" w:eastAsia="Times New Roman" w:hAnsi="Times New Roman" w:cs="Times New Roman"/>
          <w:sz w:val="24"/>
          <w:szCs w:val="24"/>
          <w:lang w:eastAsia="ru-RU"/>
        </w:rPr>
        <w:t>код классификации доходов бюджетов, соответствующий источнику дохода бюджета</w:t>
      </w:r>
      <w:r>
        <w:rPr>
          <w:rFonts w:ascii="Times New Roman" w:eastAsia="Times New Roman" w:hAnsi="Times New Roman" w:cs="Times New Roman"/>
          <w:sz w:val="24"/>
          <w:szCs w:val="24"/>
          <w:lang w:eastAsia="ru-RU"/>
        </w:rPr>
        <w:t>;</w:t>
      </w:r>
    </w:p>
    <w:p w:rsidR="007722D2" w:rsidRPr="00690205" w:rsidRDefault="007722D2" w:rsidP="007722D2">
      <w:pPr>
        <w:pStyle w:val="a3"/>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пп.3 п. 10</w:t>
      </w:r>
      <w:r w:rsidRPr="00690205">
        <w:t xml:space="preserve"> </w:t>
      </w:r>
      <w:r w:rsidRPr="00690205">
        <w:rPr>
          <w:rFonts w:ascii="Times New Roman" w:eastAsia="Times New Roman" w:hAnsi="Times New Roman" w:cs="Times New Roman"/>
          <w:sz w:val="24"/>
          <w:szCs w:val="24"/>
          <w:lang w:eastAsia="ru-RU"/>
        </w:rPr>
        <w:t>Порядка изложить в следующей редакции:</w:t>
      </w:r>
    </w:p>
    <w:p w:rsidR="007722D2" w:rsidRDefault="007722D2" w:rsidP="007722D2">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690205">
        <w:rPr>
          <w:rFonts w:ascii="Times New Roman" w:eastAsia="Times New Roman" w:hAnsi="Times New Roman" w:cs="Times New Roman"/>
          <w:sz w:val="24"/>
          <w:szCs w:val="24"/>
          <w:lang w:eastAsia="ru-RU"/>
        </w:rPr>
        <w:t>наименование группы источников доходов бюджетов, в которую входит источник дохода бюджета;</w:t>
      </w:r>
      <w:r>
        <w:rPr>
          <w:rFonts w:ascii="Times New Roman" w:eastAsia="Times New Roman" w:hAnsi="Times New Roman" w:cs="Times New Roman"/>
          <w:sz w:val="24"/>
          <w:szCs w:val="24"/>
          <w:lang w:eastAsia="ru-RU"/>
        </w:rPr>
        <w:t>»;</w:t>
      </w:r>
    </w:p>
    <w:p w:rsidR="007722D2" w:rsidRDefault="007722D2" w:rsidP="007722D2">
      <w:pPr>
        <w:pStyle w:val="a3"/>
        <w:numPr>
          <w:ilvl w:val="0"/>
          <w:numId w:val="1"/>
        </w:numPr>
        <w:shd w:val="clear" w:color="auto" w:fill="FFFFFF"/>
        <w:tabs>
          <w:tab w:val="left" w:pos="851"/>
          <w:tab w:val="left" w:pos="993"/>
        </w:tabs>
        <w:spacing w:after="0" w:line="240" w:lineRule="auto"/>
        <w:ind w:left="0" w:firstLine="708"/>
        <w:jc w:val="both"/>
        <w:rPr>
          <w:rFonts w:ascii="Times New Roman" w:eastAsia="Times New Roman" w:hAnsi="Times New Roman" w:cs="Times New Roman"/>
          <w:sz w:val="24"/>
          <w:szCs w:val="24"/>
          <w:lang w:eastAsia="ru-RU"/>
        </w:rPr>
      </w:pPr>
      <w:r w:rsidRPr="00690205">
        <w:rPr>
          <w:rFonts w:ascii="Times New Roman" w:eastAsia="Times New Roman" w:hAnsi="Times New Roman" w:cs="Times New Roman"/>
          <w:sz w:val="24"/>
          <w:szCs w:val="24"/>
          <w:lang w:eastAsia="ru-RU"/>
        </w:rPr>
        <w:t xml:space="preserve">пп.6 п. 10 Порядка </w:t>
      </w:r>
      <w:r w:rsidRPr="006A5094">
        <w:rPr>
          <w:rFonts w:ascii="Times New Roman" w:eastAsia="Times New Roman" w:hAnsi="Times New Roman" w:cs="Times New Roman"/>
          <w:sz w:val="24"/>
          <w:szCs w:val="24"/>
          <w:lang w:eastAsia="ru-RU"/>
        </w:rPr>
        <w:t xml:space="preserve">слова </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по коду классификации доходов бюджета</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 xml:space="preserve"> заменить словами </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по коду классификации доходов бюджетов</w:t>
      </w:r>
      <w:r>
        <w:rPr>
          <w:rFonts w:ascii="Times New Roman" w:eastAsia="Times New Roman" w:hAnsi="Times New Roman" w:cs="Times New Roman"/>
          <w:sz w:val="24"/>
          <w:szCs w:val="24"/>
          <w:lang w:eastAsia="ru-RU"/>
        </w:rPr>
        <w:t>»;</w:t>
      </w:r>
    </w:p>
    <w:p w:rsidR="007722D2" w:rsidRPr="006A5094" w:rsidRDefault="007722D2" w:rsidP="007722D2">
      <w:pPr>
        <w:pStyle w:val="a3"/>
        <w:numPr>
          <w:ilvl w:val="0"/>
          <w:numId w:val="1"/>
        </w:numPr>
        <w:tabs>
          <w:tab w:val="left" w:pos="851"/>
          <w:tab w:val="left" w:pos="993"/>
        </w:tabs>
        <w:ind w:left="0" w:firstLine="709"/>
        <w:jc w:val="both"/>
        <w:rPr>
          <w:rFonts w:ascii="Times New Roman" w:eastAsia="Times New Roman" w:hAnsi="Times New Roman" w:cs="Times New Roman"/>
          <w:sz w:val="24"/>
          <w:szCs w:val="24"/>
          <w:lang w:eastAsia="ru-RU"/>
        </w:rPr>
      </w:pPr>
      <w:proofErr w:type="spellStart"/>
      <w:r w:rsidRPr="006A5094">
        <w:rPr>
          <w:rFonts w:ascii="Times New Roman" w:eastAsia="Times New Roman" w:hAnsi="Times New Roman" w:cs="Times New Roman"/>
          <w:sz w:val="24"/>
          <w:szCs w:val="24"/>
          <w:lang w:eastAsia="ru-RU"/>
        </w:rPr>
        <w:t>пп</w:t>
      </w:r>
      <w:proofErr w:type="spellEnd"/>
      <w:r w:rsidRPr="006A5094">
        <w:rPr>
          <w:rFonts w:ascii="Times New Roman" w:eastAsia="Times New Roman" w:hAnsi="Times New Roman" w:cs="Times New Roman"/>
          <w:sz w:val="24"/>
          <w:szCs w:val="24"/>
          <w:lang w:eastAsia="ru-RU"/>
        </w:rPr>
        <w:t xml:space="preserve">. 7 п. 10 Порядка слова </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по коду классификации доходов бюджета</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 xml:space="preserve"> заменить словами </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по коду классификации доходов бюджетов</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w:t>
      </w:r>
    </w:p>
    <w:p w:rsidR="007722D2" w:rsidRPr="006A5094" w:rsidRDefault="007722D2" w:rsidP="007722D2">
      <w:pPr>
        <w:pStyle w:val="a3"/>
        <w:numPr>
          <w:ilvl w:val="0"/>
          <w:numId w:val="1"/>
        </w:numPr>
        <w:tabs>
          <w:tab w:val="left" w:pos="993"/>
        </w:tabs>
        <w:ind w:left="0" w:firstLine="708"/>
        <w:jc w:val="both"/>
        <w:rPr>
          <w:rFonts w:ascii="Times New Roman" w:eastAsia="Times New Roman" w:hAnsi="Times New Roman" w:cs="Times New Roman"/>
          <w:sz w:val="24"/>
          <w:szCs w:val="24"/>
          <w:lang w:eastAsia="ru-RU"/>
        </w:rPr>
      </w:pPr>
      <w:r w:rsidRPr="006A5094">
        <w:rPr>
          <w:rFonts w:ascii="Times New Roman" w:eastAsia="Times New Roman" w:hAnsi="Times New Roman" w:cs="Times New Roman"/>
          <w:sz w:val="24"/>
          <w:szCs w:val="24"/>
          <w:lang w:eastAsia="ru-RU"/>
        </w:rPr>
        <w:t xml:space="preserve">пп.8 п. 10 Порядка слова </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по коду классификации доходов бюджета</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 xml:space="preserve"> заменить словами </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по коду классификации доходов бюджетов</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w:t>
      </w:r>
    </w:p>
    <w:p w:rsidR="007722D2" w:rsidRPr="006A5094" w:rsidRDefault="007722D2" w:rsidP="007722D2">
      <w:pPr>
        <w:pStyle w:val="a3"/>
        <w:numPr>
          <w:ilvl w:val="0"/>
          <w:numId w:val="1"/>
        </w:numPr>
        <w:tabs>
          <w:tab w:val="left" w:pos="851"/>
          <w:tab w:val="left" w:pos="993"/>
        </w:tabs>
        <w:ind w:left="0" w:firstLine="708"/>
        <w:jc w:val="both"/>
        <w:rPr>
          <w:rFonts w:ascii="Times New Roman" w:eastAsia="Times New Roman" w:hAnsi="Times New Roman" w:cs="Times New Roman"/>
          <w:sz w:val="24"/>
          <w:szCs w:val="24"/>
          <w:lang w:eastAsia="ru-RU"/>
        </w:rPr>
      </w:pPr>
      <w:r w:rsidRPr="006A5094">
        <w:rPr>
          <w:rFonts w:ascii="Times New Roman" w:eastAsia="Times New Roman" w:hAnsi="Times New Roman" w:cs="Times New Roman"/>
          <w:sz w:val="24"/>
          <w:szCs w:val="24"/>
          <w:lang w:eastAsia="ru-RU"/>
        </w:rPr>
        <w:t xml:space="preserve">пп.9 п. 10 Порядка слова </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по коду классификации доходов бюджета</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 xml:space="preserve"> заменить словами </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по коду классификации доходов бюджетов</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w:t>
      </w:r>
    </w:p>
    <w:p w:rsidR="007722D2" w:rsidRPr="006A5094" w:rsidRDefault="007722D2" w:rsidP="007722D2">
      <w:pPr>
        <w:pStyle w:val="a3"/>
        <w:numPr>
          <w:ilvl w:val="0"/>
          <w:numId w:val="1"/>
        </w:numPr>
        <w:tabs>
          <w:tab w:val="left" w:pos="993"/>
        </w:tabs>
        <w:ind w:left="0" w:firstLine="708"/>
        <w:jc w:val="both"/>
        <w:rPr>
          <w:rFonts w:ascii="Times New Roman" w:eastAsia="Times New Roman" w:hAnsi="Times New Roman" w:cs="Times New Roman"/>
          <w:sz w:val="24"/>
          <w:szCs w:val="24"/>
          <w:lang w:eastAsia="ru-RU"/>
        </w:rPr>
      </w:pPr>
      <w:proofErr w:type="spellStart"/>
      <w:r w:rsidRPr="006A5094">
        <w:rPr>
          <w:rFonts w:ascii="Times New Roman" w:eastAsia="Times New Roman" w:hAnsi="Times New Roman" w:cs="Times New Roman"/>
          <w:sz w:val="24"/>
          <w:szCs w:val="24"/>
          <w:lang w:eastAsia="ru-RU"/>
        </w:rPr>
        <w:t>пп</w:t>
      </w:r>
      <w:proofErr w:type="spellEnd"/>
      <w:r w:rsidRPr="006A5094">
        <w:rPr>
          <w:rFonts w:ascii="Times New Roman" w:eastAsia="Times New Roman" w:hAnsi="Times New Roman" w:cs="Times New Roman"/>
          <w:sz w:val="24"/>
          <w:szCs w:val="24"/>
          <w:lang w:eastAsia="ru-RU"/>
        </w:rPr>
        <w:t xml:space="preserve">. 10 п. 10 Порядка слова </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по коду классификации доходов бюджета</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 xml:space="preserve"> заменить словами </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по коду классификации доходов бюджетов</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w:t>
      </w:r>
    </w:p>
    <w:p w:rsidR="007722D2" w:rsidRPr="006A5094" w:rsidRDefault="007722D2" w:rsidP="007722D2">
      <w:pPr>
        <w:pStyle w:val="a3"/>
        <w:numPr>
          <w:ilvl w:val="0"/>
          <w:numId w:val="1"/>
        </w:numPr>
        <w:tabs>
          <w:tab w:val="left" w:pos="851"/>
          <w:tab w:val="left" w:pos="993"/>
        </w:tabs>
        <w:ind w:left="0" w:firstLine="708"/>
        <w:jc w:val="both"/>
        <w:rPr>
          <w:rFonts w:ascii="Times New Roman" w:eastAsia="Times New Roman" w:hAnsi="Times New Roman" w:cs="Times New Roman"/>
          <w:sz w:val="24"/>
          <w:szCs w:val="24"/>
          <w:lang w:eastAsia="ru-RU"/>
        </w:rPr>
      </w:pPr>
      <w:proofErr w:type="spellStart"/>
      <w:r w:rsidRPr="006A5094">
        <w:rPr>
          <w:rFonts w:ascii="Times New Roman" w:eastAsia="Times New Roman" w:hAnsi="Times New Roman" w:cs="Times New Roman"/>
          <w:sz w:val="24"/>
          <w:szCs w:val="24"/>
          <w:lang w:eastAsia="ru-RU"/>
        </w:rPr>
        <w:t>пп</w:t>
      </w:r>
      <w:proofErr w:type="spellEnd"/>
      <w:r w:rsidRPr="006A5094">
        <w:rPr>
          <w:rFonts w:ascii="Times New Roman" w:eastAsia="Times New Roman" w:hAnsi="Times New Roman" w:cs="Times New Roman"/>
          <w:sz w:val="24"/>
          <w:szCs w:val="24"/>
          <w:lang w:eastAsia="ru-RU"/>
        </w:rPr>
        <w:t xml:space="preserve">. 11 п. 10 Порядка слова </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по коду классификации доходов бюджета</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 xml:space="preserve"> заменить словами </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по коду классификации доходов бюджетов</w:t>
      </w:r>
      <w:r>
        <w:rPr>
          <w:rFonts w:ascii="Times New Roman" w:eastAsia="Times New Roman" w:hAnsi="Times New Roman" w:cs="Times New Roman"/>
          <w:sz w:val="24"/>
          <w:szCs w:val="24"/>
          <w:lang w:eastAsia="ru-RU"/>
        </w:rPr>
        <w:t>»</w:t>
      </w:r>
      <w:r w:rsidRPr="006A5094">
        <w:rPr>
          <w:rFonts w:ascii="Times New Roman" w:eastAsia="Times New Roman" w:hAnsi="Times New Roman" w:cs="Times New Roman"/>
          <w:sz w:val="24"/>
          <w:szCs w:val="24"/>
          <w:lang w:eastAsia="ru-RU"/>
        </w:rPr>
        <w:t>;</w:t>
      </w:r>
    </w:p>
    <w:p w:rsidR="007722D2" w:rsidRDefault="007722D2" w:rsidP="007722D2">
      <w:pPr>
        <w:pStyle w:val="a3"/>
        <w:numPr>
          <w:ilvl w:val="1"/>
          <w:numId w:val="2"/>
        </w:numPr>
        <w:shd w:val="clear" w:color="auto" w:fill="FFFFFF"/>
        <w:tabs>
          <w:tab w:val="left" w:pos="851"/>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D7A47">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eastAsia="ru-RU"/>
        </w:rPr>
        <w:t xml:space="preserve">19 изложить в следующей редакции: </w:t>
      </w:r>
    </w:p>
    <w:p w:rsidR="007722D2" w:rsidRPr="005D7A47" w:rsidRDefault="007722D2" w:rsidP="007722D2">
      <w:pPr>
        <w:shd w:val="clear" w:color="auto" w:fill="FFFFFF"/>
        <w:tabs>
          <w:tab w:val="left" w:pos="567"/>
          <w:tab w:val="left" w:pos="851"/>
          <w:tab w:val="left" w:pos="993"/>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«19. </w:t>
      </w:r>
      <w:r w:rsidRPr="005D7A47">
        <w:rPr>
          <w:rFonts w:ascii="Times New Roman" w:eastAsia="Times New Roman" w:hAnsi="Times New Roman" w:cs="Times New Roman"/>
          <w:sz w:val="24"/>
          <w:szCs w:val="24"/>
          <w:lang w:eastAsia="ru-RU"/>
        </w:rPr>
        <w:t>Уникальный номер реестровой записи источника дохода бюджета реестра источников доходов бюджета имеет следующую структуру:</w:t>
      </w:r>
    </w:p>
    <w:p w:rsidR="007722D2" w:rsidRPr="005D7A47" w:rsidRDefault="007722D2" w:rsidP="007722D2">
      <w:pPr>
        <w:shd w:val="clear" w:color="auto" w:fill="FFFFFF"/>
        <w:tabs>
          <w:tab w:val="left" w:pos="567"/>
          <w:tab w:val="left" w:pos="851"/>
          <w:tab w:val="left" w:pos="993"/>
        </w:tabs>
        <w:spacing w:after="0" w:line="240" w:lineRule="auto"/>
        <w:ind w:firstLine="567"/>
        <w:jc w:val="both"/>
        <w:rPr>
          <w:rFonts w:ascii="Times New Roman" w:eastAsia="Times New Roman" w:hAnsi="Times New Roman" w:cs="Times New Roman"/>
          <w:sz w:val="24"/>
          <w:szCs w:val="24"/>
          <w:lang w:eastAsia="ru-RU"/>
        </w:rPr>
      </w:pPr>
    </w:p>
    <w:p w:rsidR="007722D2" w:rsidRPr="005D7A47" w:rsidRDefault="007722D2" w:rsidP="007722D2">
      <w:pPr>
        <w:shd w:val="clear" w:color="auto" w:fill="FFFFFF"/>
        <w:tabs>
          <w:tab w:val="left" w:pos="567"/>
          <w:tab w:val="left" w:pos="851"/>
          <w:tab w:val="left" w:pos="993"/>
        </w:tabs>
        <w:spacing w:after="0" w:line="240" w:lineRule="auto"/>
        <w:ind w:firstLine="567"/>
        <w:jc w:val="both"/>
        <w:rPr>
          <w:rFonts w:ascii="Times New Roman" w:eastAsia="Times New Roman" w:hAnsi="Times New Roman" w:cs="Times New Roman"/>
          <w:sz w:val="24"/>
          <w:szCs w:val="24"/>
          <w:lang w:eastAsia="ru-RU"/>
        </w:rPr>
      </w:pPr>
      <w:r w:rsidRPr="005D7A47">
        <w:rPr>
          <w:rFonts w:ascii="Times New Roman" w:eastAsia="Times New Roman" w:hAnsi="Times New Roman" w:cs="Times New Roman"/>
          <w:sz w:val="24"/>
          <w:szCs w:val="24"/>
          <w:lang w:eastAsia="ru-RU"/>
        </w:rPr>
        <w:lastRenderedPageBreak/>
        <w:t>1, 2, 3, 4, 5 разряды - значения группы доходов, подгруппы доходов, статьи доходов, предусмотренные кодом вида доходов бюджетов классификации доходов бюджетов;</w:t>
      </w:r>
    </w:p>
    <w:p w:rsidR="007722D2" w:rsidRPr="005D7A47" w:rsidRDefault="007722D2" w:rsidP="007722D2">
      <w:pPr>
        <w:shd w:val="clear" w:color="auto" w:fill="FFFFFF"/>
        <w:tabs>
          <w:tab w:val="left" w:pos="567"/>
          <w:tab w:val="left" w:pos="851"/>
          <w:tab w:val="left" w:pos="993"/>
        </w:tabs>
        <w:spacing w:after="0" w:line="240" w:lineRule="auto"/>
        <w:ind w:firstLine="567"/>
        <w:jc w:val="both"/>
        <w:rPr>
          <w:rFonts w:ascii="Times New Roman" w:eastAsia="Times New Roman" w:hAnsi="Times New Roman" w:cs="Times New Roman"/>
          <w:sz w:val="24"/>
          <w:szCs w:val="24"/>
          <w:lang w:eastAsia="ru-RU"/>
        </w:rPr>
      </w:pPr>
      <w:r w:rsidRPr="005D7A47">
        <w:rPr>
          <w:rFonts w:ascii="Times New Roman" w:eastAsia="Times New Roman" w:hAnsi="Times New Roman" w:cs="Times New Roman"/>
          <w:sz w:val="24"/>
          <w:szCs w:val="24"/>
          <w:lang w:eastAsia="ru-RU"/>
        </w:rPr>
        <w:t>6, 7, 8, 9, 10 разряды - номер группы источника дохода бюджета в соответствии с перечнем источников доходов Российской Федерации;</w:t>
      </w:r>
    </w:p>
    <w:p w:rsidR="007722D2" w:rsidRPr="005D7A47" w:rsidRDefault="007722D2" w:rsidP="007722D2">
      <w:pPr>
        <w:shd w:val="clear" w:color="auto" w:fill="FFFFFF"/>
        <w:tabs>
          <w:tab w:val="left" w:pos="567"/>
          <w:tab w:val="left" w:pos="851"/>
          <w:tab w:val="left" w:pos="993"/>
        </w:tabs>
        <w:spacing w:after="0" w:line="240" w:lineRule="auto"/>
        <w:ind w:firstLine="567"/>
        <w:jc w:val="both"/>
        <w:rPr>
          <w:rFonts w:ascii="Times New Roman" w:eastAsia="Times New Roman" w:hAnsi="Times New Roman" w:cs="Times New Roman"/>
          <w:sz w:val="24"/>
          <w:szCs w:val="24"/>
          <w:lang w:eastAsia="ru-RU"/>
        </w:rPr>
      </w:pPr>
      <w:r w:rsidRPr="005D7A47">
        <w:rPr>
          <w:rFonts w:ascii="Times New Roman" w:eastAsia="Times New Roman" w:hAnsi="Times New Roman" w:cs="Times New Roman"/>
          <w:sz w:val="24"/>
          <w:szCs w:val="24"/>
          <w:lang w:eastAsia="ru-RU"/>
        </w:rPr>
        <w:t>11 разряд - код группы источников доходов федерального бюджета, бюджетов государственных внебюджетных фондов, субъектов Российской Федерации, муниципальных образований, консолидированных групп источников доходов Российской Федерации, бюджетов субъектов Российской Федерации, бюджетов для территории субъекта Российской Федерации, муниципального района, городского округа с внутригородским делением, установленный Министерством финансов Российской Федерации;</w:t>
      </w:r>
    </w:p>
    <w:p w:rsidR="007722D2" w:rsidRPr="005D7A47" w:rsidRDefault="007722D2" w:rsidP="007722D2">
      <w:pPr>
        <w:shd w:val="clear" w:color="auto" w:fill="FFFFFF"/>
        <w:tabs>
          <w:tab w:val="left" w:pos="567"/>
          <w:tab w:val="left" w:pos="851"/>
          <w:tab w:val="left" w:pos="993"/>
        </w:tabs>
        <w:spacing w:after="0" w:line="240" w:lineRule="auto"/>
        <w:ind w:firstLine="567"/>
        <w:jc w:val="both"/>
        <w:rPr>
          <w:rFonts w:ascii="Times New Roman" w:eastAsia="Times New Roman" w:hAnsi="Times New Roman" w:cs="Times New Roman"/>
          <w:sz w:val="24"/>
          <w:szCs w:val="24"/>
          <w:lang w:eastAsia="ru-RU"/>
        </w:rPr>
      </w:pPr>
      <w:r w:rsidRPr="005D7A47">
        <w:rPr>
          <w:rFonts w:ascii="Times New Roman" w:eastAsia="Times New Roman" w:hAnsi="Times New Roman" w:cs="Times New Roman"/>
          <w:sz w:val="24"/>
          <w:szCs w:val="24"/>
          <w:lang w:eastAsia="ru-RU"/>
        </w:rPr>
        <w:t>12, 13 разряды - код субъекта Российской Федерации, установленный Министерством финансов Российской Федерации, в бюджет которого зачисляется платеж;</w:t>
      </w:r>
    </w:p>
    <w:p w:rsidR="007722D2" w:rsidRPr="005D7A47" w:rsidRDefault="007722D2" w:rsidP="007722D2">
      <w:pPr>
        <w:shd w:val="clear" w:color="auto" w:fill="FFFFFF"/>
        <w:tabs>
          <w:tab w:val="left" w:pos="567"/>
          <w:tab w:val="left" w:pos="851"/>
          <w:tab w:val="left" w:pos="993"/>
        </w:tabs>
        <w:spacing w:after="0" w:line="240" w:lineRule="auto"/>
        <w:ind w:firstLine="567"/>
        <w:jc w:val="both"/>
        <w:rPr>
          <w:rFonts w:ascii="Times New Roman" w:eastAsia="Times New Roman" w:hAnsi="Times New Roman" w:cs="Times New Roman"/>
          <w:sz w:val="24"/>
          <w:szCs w:val="24"/>
          <w:lang w:eastAsia="ru-RU"/>
        </w:rPr>
      </w:pPr>
      <w:r w:rsidRPr="005D7A47">
        <w:rPr>
          <w:rFonts w:ascii="Times New Roman" w:eastAsia="Times New Roman" w:hAnsi="Times New Roman" w:cs="Times New Roman"/>
          <w:sz w:val="24"/>
          <w:szCs w:val="24"/>
          <w:lang w:eastAsia="ru-RU"/>
        </w:rPr>
        <w:t>14, 15, 16, 17, 18, 19, 20, 21 разряды - код территории населенного пункта в соответствии с Общероссийским классификатором территорий муниципальных образований, в бюджет которого зачисляется платеж;</w:t>
      </w:r>
    </w:p>
    <w:p w:rsidR="007722D2" w:rsidRPr="005D7A47" w:rsidRDefault="007722D2" w:rsidP="007722D2">
      <w:pPr>
        <w:shd w:val="clear" w:color="auto" w:fill="FFFFFF"/>
        <w:tabs>
          <w:tab w:val="left" w:pos="567"/>
          <w:tab w:val="left" w:pos="851"/>
          <w:tab w:val="left" w:pos="993"/>
        </w:tabs>
        <w:spacing w:after="0" w:line="240" w:lineRule="auto"/>
        <w:ind w:firstLine="567"/>
        <w:jc w:val="both"/>
        <w:rPr>
          <w:rFonts w:ascii="Times New Roman" w:eastAsia="Times New Roman" w:hAnsi="Times New Roman" w:cs="Times New Roman"/>
          <w:sz w:val="24"/>
          <w:szCs w:val="24"/>
          <w:lang w:eastAsia="ru-RU"/>
        </w:rPr>
      </w:pPr>
      <w:r w:rsidRPr="005D7A47">
        <w:rPr>
          <w:rFonts w:ascii="Times New Roman" w:eastAsia="Times New Roman" w:hAnsi="Times New Roman" w:cs="Times New Roman"/>
          <w:sz w:val="24"/>
          <w:szCs w:val="24"/>
          <w:lang w:eastAsia="ru-RU"/>
        </w:rPr>
        <w:t>22, 23, 24, 25, 26, 27 разряды - номер источника доходов бюджета;</w:t>
      </w:r>
    </w:p>
    <w:p w:rsidR="007722D2" w:rsidRDefault="007722D2" w:rsidP="007722D2">
      <w:pPr>
        <w:shd w:val="clear" w:color="auto" w:fill="FFFFFF"/>
        <w:tabs>
          <w:tab w:val="left" w:pos="567"/>
          <w:tab w:val="left" w:pos="851"/>
          <w:tab w:val="left" w:pos="993"/>
        </w:tabs>
        <w:spacing w:after="0" w:line="240" w:lineRule="auto"/>
        <w:ind w:firstLine="567"/>
        <w:jc w:val="both"/>
        <w:rPr>
          <w:rFonts w:ascii="Times New Roman" w:eastAsia="Times New Roman" w:hAnsi="Times New Roman" w:cs="Times New Roman"/>
          <w:sz w:val="24"/>
          <w:szCs w:val="24"/>
          <w:lang w:eastAsia="ru-RU"/>
        </w:rPr>
      </w:pPr>
      <w:r w:rsidRPr="005D7A47">
        <w:rPr>
          <w:rFonts w:ascii="Times New Roman" w:eastAsia="Times New Roman" w:hAnsi="Times New Roman" w:cs="Times New Roman"/>
          <w:sz w:val="24"/>
          <w:szCs w:val="24"/>
          <w:lang w:eastAsia="ru-RU"/>
        </w:rPr>
        <w:t>Порядковый номер версии реестровой записи источника дохода бюджета реестра источников доходов бюджета состоит из 3 разрядов.</w:t>
      </w:r>
      <w:r>
        <w:rPr>
          <w:rFonts w:ascii="Times New Roman" w:eastAsia="Times New Roman" w:hAnsi="Times New Roman" w:cs="Times New Roman"/>
          <w:sz w:val="24"/>
          <w:szCs w:val="24"/>
          <w:lang w:eastAsia="ru-RU"/>
        </w:rPr>
        <w:t>»;</w:t>
      </w:r>
    </w:p>
    <w:p w:rsidR="007722D2" w:rsidRPr="005D7A47" w:rsidRDefault="007722D2" w:rsidP="007722D2">
      <w:pPr>
        <w:pStyle w:val="a3"/>
        <w:numPr>
          <w:ilvl w:val="1"/>
          <w:numId w:val="2"/>
        </w:numPr>
        <w:shd w:val="clear" w:color="auto" w:fill="FFFFFF"/>
        <w:tabs>
          <w:tab w:val="left" w:pos="567"/>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11 считать утратившим силу.</w:t>
      </w:r>
    </w:p>
    <w:p w:rsidR="007722D2" w:rsidRPr="00CF2DB6" w:rsidRDefault="007722D2" w:rsidP="007722D2">
      <w:pPr>
        <w:spacing w:after="0" w:line="240" w:lineRule="auto"/>
        <w:jc w:val="center"/>
        <w:rPr>
          <w:rFonts w:ascii="Times New Roman" w:eastAsia="Times New Roman" w:hAnsi="Times New Roman" w:cs="Times New Roman"/>
          <w:sz w:val="24"/>
          <w:szCs w:val="24"/>
          <w:lang w:eastAsia="ru-RU"/>
        </w:rPr>
      </w:pPr>
    </w:p>
    <w:p w:rsidR="007722D2" w:rsidRDefault="007722D2" w:rsidP="007722D2">
      <w:pPr>
        <w:widowControl w:val="0"/>
        <w:spacing w:after="0" w:line="20" w:lineRule="atLeast"/>
        <w:jc w:val="both"/>
        <w:outlineLvl w:val="0"/>
        <w:rPr>
          <w:rFonts w:ascii="Times New Roman" w:eastAsia="Times New Roman" w:hAnsi="Times New Roman" w:cs="Times New Roman"/>
          <w:bCs/>
          <w:kern w:val="32"/>
          <w:sz w:val="24"/>
          <w:szCs w:val="24"/>
          <w:lang w:eastAsia="ru-RU"/>
        </w:rPr>
      </w:pPr>
    </w:p>
    <w:p w:rsidR="007722D2" w:rsidRPr="003E4AD1" w:rsidRDefault="007722D2" w:rsidP="007722D2">
      <w:pPr>
        <w:tabs>
          <w:tab w:val="left" w:pos="1134"/>
        </w:tabs>
        <w:spacing w:after="0" w:line="100" w:lineRule="atLeast"/>
        <w:ind w:firstLine="708"/>
        <w:contextualSpacing/>
        <w:jc w:val="both"/>
        <w:rPr>
          <w:rFonts w:ascii="Times New Roman" w:eastAsia="Times New Roman" w:hAnsi="Times New Roman" w:cs="Times New Roman"/>
          <w:sz w:val="24"/>
          <w:szCs w:val="24"/>
          <w:lang w:eastAsia="ru-RU"/>
        </w:rPr>
      </w:pPr>
      <w:r w:rsidRPr="003E4AD1">
        <w:rPr>
          <w:rFonts w:ascii="Times New Roman" w:eastAsia="Times New Roman" w:hAnsi="Times New Roman" w:cs="Times New Roman"/>
          <w:sz w:val="24"/>
          <w:szCs w:val="24"/>
          <w:lang w:eastAsia="ru-RU"/>
        </w:rPr>
        <w:t>2. Обнародовать текст настоящего постановления в соответствии с Уставом Новоуральского сельского поселения и разместить на официальном сайте Новоуральского сельского поселения в сети «Интернет».</w:t>
      </w:r>
    </w:p>
    <w:p w:rsidR="007722D2" w:rsidRDefault="007722D2" w:rsidP="007722D2">
      <w:pPr>
        <w:spacing w:after="0" w:line="100" w:lineRule="atLeast"/>
        <w:jc w:val="both"/>
        <w:rPr>
          <w:rFonts w:ascii="Times New Roman" w:eastAsia="Times New Roman" w:hAnsi="Times New Roman" w:cs="Times New Roman"/>
          <w:spacing w:val="-4"/>
          <w:sz w:val="24"/>
          <w:szCs w:val="24"/>
        </w:rPr>
      </w:pPr>
      <w:r w:rsidRPr="003E4AD1">
        <w:rPr>
          <w:rFonts w:ascii="Times New Roman" w:eastAsia="Times New Roman" w:hAnsi="Times New Roman" w:cs="Times New Roman"/>
          <w:spacing w:val="-4"/>
          <w:sz w:val="24"/>
          <w:szCs w:val="24"/>
        </w:rPr>
        <w:tab/>
        <w:t>3</w:t>
      </w:r>
      <w:r w:rsidRPr="003E4AD1">
        <w:rPr>
          <w:rFonts w:ascii="Times New Roman" w:eastAsia="Times New Roman" w:hAnsi="Times New Roman" w:cs="Times New Roman"/>
          <w:sz w:val="24"/>
          <w:szCs w:val="24"/>
        </w:rPr>
        <w:t xml:space="preserve">. </w:t>
      </w:r>
      <w:r w:rsidRPr="003E4AD1">
        <w:rPr>
          <w:rFonts w:ascii="Times New Roman" w:eastAsia="Times New Roman" w:hAnsi="Times New Roman" w:cs="Times New Roman"/>
          <w:spacing w:val="-4"/>
          <w:sz w:val="24"/>
          <w:szCs w:val="24"/>
        </w:rPr>
        <w:t>Контроль за исполнением настоящего распоряжения оставляю за собой.</w:t>
      </w:r>
    </w:p>
    <w:p w:rsidR="007722D2" w:rsidRPr="003E4AD1" w:rsidRDefault="007722D2" w:rsidP="007722D2">
      <w:pPr>
        <w:spacing w:after="0" w:line="100" w:lineRule="atLeast"/>
        <w:jc w:val="both"/>
        <w:rPr>
          <w:rFonts w:ascii="Times New Roman" w:eastAsia="Times New Roman" w:hAnsi="Times New Roman" w:cs="Times New Roman"/>
          <w:sz w:val="24"/>
          <w:szCs w:val="24"/>
        </w:rPr>
      </w:pPr>
    </w:p>
    <w:p w:rsidR="007722D2" w:rsidRPr="003E4AD1" w:rsidRDefault="007722D2" w:rsidP="007722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722D2" w:rsidRPr="003E4AD1" w:rsidRDefault="007722D2" w:rsidP="007722D2">
      <w:pPr>
        <w:tabs>
          <w:tab w:val="left" w:pos="851"/>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rsidR="007722D2" w:rsidRPr="003E4AD1" w:rsidRDefault="007722D2" w:rsidP="007722D2">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И.о</w:t>
      </w:r>
      <w:proofErr w:type="spellEnd"/>
      <w:r>
        <w:rPr>
          <w:rFonts w:ascii="Times New Roman" w:eastAsia="Times New Roman" w:hAnsi="Times New Roman" w:cs="Times New Roman"/>
          <w:sz w:val="24"/>
          <w:szCs w:val="24"/>
          <w:lang w:eastAsia="ru-RU" w:bidi="ru-RU"/>
        </w:rPr>
        <w:t xml:space="preserve">. </w:t>
      </w:r>
      <w:r w:rsidRPr="003E4AD1">
        <w:rPr>
          <w:rFonts w:ascii="Times New Roman" w:eastAsia="Times New Roman" w:hAnsi="Times New Roman" w:cs="Times New Roman"/>
          <w:sz w:val="24"/>
          <w:szCs w:val="24"/>
          <w:lang w:eastAsia="ru-RU" w:bidi="ru-RU"/>
        </w:rPr>
        <w:t>Глав</w:t>
      </w:r>
      <w:r>
        <w:rPr>
          <w:rFonts w:ascii="Times New Roman" w:eastAsia="Times New Roman" w:hAnsi="Times New Roman" w:cs="Times New Roman"/>
          <w:sz w:val="24"/>
          <w:szCs w:val="24"/>
          <w:lang w:eastAsia="ru-RU" w:bidi="ru-RU"/>
        </w:rPr>
        <w:t>ы</w:t>
      </w:r>
      <w:r w:rsidRPr="003E4AD1">
        <w:rPr>
          <w:rFonts w:ascii="Times New Roman" w:eastAsia="Times New Roman" w:hAnsi="Times New Roman" w:cs="Times New Roman"/>
          <w:sz w:val="24"/>
          <w:szCs w:val="24"/>
          <w:lang w:eastAsia="ru-RU" w:bidi="ru-RU"/>
        </w:rPr>
        <w:t xml:space="preserve"> Новоуральского</w:t>
      </w:r>
    </w:p>
    <w:p w:rsidR="007722D2" w:rsidRPr="003E4AD1" w:rsidRDefault="007722D2" w:rsidP="007722D2">
      <w:pPr>
        <w:spacing w:after="0" w:line="240" w:lineRule="auto"/>
        <w:rPr>
          <w:rFonts w:ascii="Times New Roman" w:eastAsia="Times New Roman" w:hAnsi="Times New Roman" w:cs="Times New Roman"/>
          <w:sz w:val="24"/>
          <w:szCs w:val="24"/>
          <w:lang w:eastAsia="ru-RU"/>
        </w:rPr>
      </w:pPr>
      <w:r w:rsidRPr="003E4AD1">
        <w:rPr>
          <w:rFonts w:ascii="Times New Roman" w:eastAsia="Times New Roman" w:hAnsi="Times New Roman" w:cs="Times New Roman"/>
          <w:sz w:val="24"/>
          <w:szCs w:val="24"/>
          <w:lang w:eastAsia="ru-RU" w:bidi="ru-RU"/>
        </w:rPr>
        <w:t>сельского поселения</w:t>
      </w:r>
      <w:r w:rsidRPr="003E4AD1">
        <w:rPr>
          <w:rFonts w:ascii="Times New Roman" w:eastAsia="Times New Roman" w:hAnsi="Times New Roman" w:cs="Times New Roman"/>
          <w:sz w:val="24"/>
          <w:szCs w:val="24"/>
          <w:lang w:eastAsia="ru-RU" w:bidi="ru-RU"/>
        </w:rPr>
        <w:tab/>
        <w:t xml:space="preserve">                                                                    </w:t>
      </w:r>
      <w:r>
        <w:rPr>
          <w:rFonts w:ascii="Times New Roman" w:eastAsia="Times New Roman" w:hAnsi="Times New Roman" w:cs="Times New Roman"/>
          <w:sz w:val="24"/>
          <w:szCs w:val="24"/>
          <w:lang w:eastAsia="ru-RU" w:bidi="ru-RU"/>
        </w:rPr>
        <w:t xml:space="preserve">                            </w:t>
      </w:r>
      <w:r w:rsidRPr="003E4AD1">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 xml:space="preserve">  И.И. </w:t>
      </w:r>
      <w:proofErr w:type="spellStart"/>
      <w:r>
        <w:rPr>
          <w:rFonts w:ascii="Times New Roman" w:eastAsia="Times New Roman" w:hAnsi="Times New Roman" w:cs="Times New Roman"/>
          <w:sz w:val="24"/>
          <w:szCs w:val="24"/>
          <w:lang w:eastAsia="ru-RU" w:bidi="ru-RU"/>
        </w:rPr>
        <w:t>Кербер</w:t>
      </w:r>
      <w:proofErr w:type="spellEnd"/>
    </w:p>
    <w:p w:rsidR="007722D2" w:rsidRPr="003E4AD1" w:rsidRDefault="007722D2" w:rsidP="007722D2">
      <w:pPr>
        <w:spacing w:after="0" w:line="240" w:lineRule="auto"/>
        <w:jc w:val="right"/>
        <w:rPr>
          <w:rFonts w:ascii="Times New Roman" w:eastAsia="Times New Roman" w:hAnsi="Times New Roman" w:cs="Times New Roman"/>
          <w:sz w:val="32"/>
          <w:szCs w:val="32"/>
          <w:lang w:eastAsia="ru-RU"/>
        </w:rPr>
      </w:pPr>
    </w:p>
    <w:p w:rsidR="007722D2" w:rsidRPr="00CF2DB6" w:rsidRDefault="007722D2" w:rsidP="007722D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722D2" w:rsidRPr="00CF2DB6" w:rsidRDefault="007722D2" w:rsidP="007722D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722D2" w:rsidRPr="00CF2DB6" w:rsidRDefault="007722D2" w:rsidP="007722D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722D2" w:rsidRPr="00CF2DB6" w:rsidRDefault="007722D2" w:rsidP="007722D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722D2" w:rsidRPr="00CF2DB6" w:rsidRDefault="007722D2" w:rsidP="007722D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722D2" w:rsidRPr="00CF2DB6" w:rsidRDefault="007722D2" w:rsidP="007722D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722D2" w:rsidRDefault="007722D2" w:rsidP="007722D2">
      <w:pPr>
        <w:spacing w:after="0" w:line="240" w:lineRule="auto"/>
        <w:jc w:val="center"/>
        <w:rPr>
          <w:rFonts w:ascii="Times New Roman" w:eastAsia="Times New Roman" w:hAnsi="Times New Roman" w:cs="Times New Roman"/>
          <w:sz w:val="32"/>
          <w:szCs w:val="32"/>
          <w:lang w:eastAsia="ru-RU"/>
        </w:rPr>
      </w:pPr>
    </w:p>
    <w:p w:rsidR="007722D2" w:rsidRDefault="007722D2" w:rsidP="007722D2">
      <w:pPr>
        <w:spacing w:after="0" w:line="240" w:lineRule="auto"/>
        <w:jc w:val="center"/>
        <w:rPr>
          <w:rFonts w:ascii="Times New Roman" w:eastAsia="Times New Roman" w:hAnsi="Times New Roman" w:cs="Times New Roman"/>
          <w:sz w:val="32"/>
          <w:szCs w:val="32"/>
          <w:lang w:eastAsia="ru-RU"/>
        </w:rPr>
      </w:pPr>
    </w:p>
    <w:p w:rsidR="007722D2" w:rsidRDefault="007722D2" w:rsidP="007722D2">
      <w:pPr>
        <w:spacing w:after="0" w:line="240" w:lineRule="auto"/>
        <w:jc w:val="center"/>
        <w:rPr>
          <w:rFonts w:ascii="Times New Roman" w:eastAsia="Times New Roman" w:hAnsi="Times New Roman" w:cs="Times New Roman"/>
          <w:sz w:val="32"/>
          <w:szCs w:val="32"/>
          <w:lang w:eastAsia="ru-RU"/>
        </w:rPr>
      </w:pPr>
    </w:p>
    <w:p w:rsidR="007722D2" w:rsidRDefault="007722D2" w:rsidP="007722D2">
      <w:pPr>
        <w:spacing w:after="0" w:line="240" w:lineRule="auto"/>
        <w:jc w:val="center"/>
        <w:rPr>
          <w:rFonts w:ascii="Times New Roman" w:eastAsia="Times New Roman" w:hAnsi="Times New Roman" w:cs="Times New Roman"/>
          <w:sz w:val="32"/>
          <w:szCs w:val="32"/>
          <w:lang w:eastAsia="ru-RU"/>
        </w:rPr>
      </w:pPr>
    </w:p>
    <w:p w:rsidR="007722D2" w:rsidRDefault="007722D2" w:rsidP="007722D2">
      <w:pPr>
        <w:spacing w:after="0" w:line="240" w:lineRule="auto"/>
        <w:jc w:val="center"/>
        <w:rPr>
          <w:rFonts w:ascii="Times New Roman" w:eastAsia="Times New Roman" w:hAnsi="Times New Roman" w:cs="Times New Roman"/>
          <w:sz w:val="32"/>
          <w:szCs w:val="32"/>
          <w:lang w:eastAsia="ru-RU"/>
        </w:rPr>
      </w:pPr>
    </w:p>
    <w:p w:rsidR="007722D2" w:rsidRDefault="007722D2" w:rsidP="007722D2">
      <w:pPr>
        <w:spacing w:after="0" w:line="240" w:lineRule="auto"/>
        <w:jc w:val="center"/>
        <w:rPr>
          <w:rFonts w:ascii="Times New Roman" w:eastAsia="Times New Roman" w:hAnsi="Times New Roman" w:cs="Times New Roman"/>
          <w:sz w:val="32"/>
          <w:szCs w:val="32"/>
          <w:lang w:eastAsia="ru-RU"/>
        </w:rPr>
      </w:pPr>
    </w:p>
    <w:p w:rsidR="007722D2" w:rsidRDefault="007722D2" w:rsidP="007722D2">
      <w:pPr>
        <w:spacing w:after="0" w:line="240" w:lineRule="auto"/>
        <w:jc w:val="center"/>
        <w:rPr>
          <w:rFonts w:ascii="Times New Roman" w:eastAsia="Times New Roman" w:hAnsi="Times New Roman" w:cs="Times New Roman"/>
          <w:sz w:val="32"/>
          <w:szCs w:val="32"/>
          <w:lang w:eastAsia="ru-RU"/>
        </w:rPr>
      </w:pPr>
    </w:p>
    <w:p w:rsidR="007722D2" w:rsidRDefault="007722D2" w:rsidP="007722D2">
      <w:pPr>
        <w:spacing w:after="0" w:line="240" w:lineRule="auto"/>
        <w:jc w:val="center"/>
        <w:rPr>
          <w:rFonts w:ascii="Times New Roman" w:eastAsia="Times New Roman" w:hAnsi="Times New Roman" w:cs="Times New Roman"/>
          <w:sz w:val="32"/>
          <w:szCs w:val="32"/>
          <w:lang w:eastAsia="ru-RU"/>
        </w:rPr>
      </w:pPr>
    </w:p>
    <w:p w:rsidR="005B0E0E" w:rsidRDefault="005B0E0E">
      <w:bookmarkStart w:id="0" w:name="_GoBack"/>
      <w:bookmarkEnd w:id="0"/>
    </w:p>
    <w:sectPr w:rsidR="005B0E0E" w:rsidSect="00692BE9">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0805"/>
    <w:multiLevelType w:val="multilevel"/>
    <w:tmpl w:val="2784612C"/>
    <w:lvl w:ilvl="0">
      <w:start w:val="1"/>
      <w:numFmt w:val="decimal"/>
      <w:lvlText w:val="%1."/>
      <w:lvlJc w:val="left"/>
      <w:pPr>
        <w:ind w:left="142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 w15:restartNumberingAfterBreak="0">
    <w:nsid w:val="2F674176"/>
    <w:multiLevelType w:val="hybridMultilevel"/>
    <w:tmpl w:val="58F05A1E"/>
    <w:lvl w:ilvl="0" w:tplc="CD0E3B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18B"/>
    <w:rsid w:val="001A7ECC"/>
    <w:rsid w:val="0039018B"/>
    <w:rsid w:val="005B0E0E"/>
    <w:rsid w:val="005C4C9E"/>
    <w:rsid w:val="00692BE9"/>
    <w:rsid w:val="00772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ACB51-2B88-4900-AF1F-345ACE7F5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2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2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3523</Characters>
  <Application>Microsoft Office Word</Application>
  <DocSecurity>0</DocSecurity>
  <Lines>29</Lines>
  <Paragraphs>8</Paragraphs>
  <ScaleCrop>false</ScaleCrop>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Novouralskoe</dc:creator>
  <cp:keywords/>
  <dc:description/>
  <cp:lastModifiedBy>Novouralskoe</cp:lastModifiedBy>
  <cp:revision>2</cp:revision>
  <dcterms:created xsi:type="dcterms:W3CDTF">2025-07-02T04:54:00Z</dcterms:created>
  <dcterms:modified xsi:type="dcterms:W3CDTF">2025-07-02T04:55:00Z</dcterms:modified>
</cp:coreProperties>
</file>