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5B8" w:rsidRPr="0034247B" w:rsidRDefault="008465B8" w:rsidP="00846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СОВЕТ</w:t>
      </w:r>
    </w:p>
    <w:p w:rsidR="008465B8" w:rsidRPr="0034247B" w:rsidRDefault="008465B8" w:rsidP="00846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8465B8" w:rsidRPr="0034247B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8465B8" w:rsidRPr="0034247B" w:rsidRDefault="008465B8" w:rsidP="008465B8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Р Е Ш Е Н И Е</w:t>
      </w:r>
    </w:p>
    <w:p w:rsidR="008465B8" w:rsidRPr="0034247B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20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.1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2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.2024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Pr="0034247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68</w:t>
      </w:r>
    </w:p>
    <w:p w:rsidR="008465B8" w:rsidRPr="0034247B" w:rsidRDefault="008465B8" w:rsidP="00846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с. Новоуральское</w:t>
      </w: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Pr="00215217" w:rsidRDefault="008465B8" w:rsidP="00846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52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21.12.2023 № 213 «Об утверждении бюджета Новоуральского сельского поселения Павлоградского муниципального района Омской области на 2024 год и на пла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новый период 2025 и 2026 годов»</w:t>
      </w: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213 от 20.12.2023 г. «О бюджете Новоуральского сельского поселения Павлоградского муниципального района Омской области на 2024 год и плановый период 2024 и 2026 г.» следующие изменения: 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1. п. 1,2: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1)Основные характеристики бюджета на 2024 год: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а) - в абзаце первом цифры «7 028 745,47» заменить цифрами «11 308 309,82»;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абзаце втором цифры «7 28 745,47» заменить цифрами «</w:t>
      </w:r>
      <w:r w:rsidRPr="00A07DD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11 846 703,37</w:t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-общий объем расходов бюджета на 2025 год в сумме 6 614 056,27 руб., в том   числе условно утвержденные расходы в сумме 169 591,49 руб., и на 2026 год в сумме    7 023 449,90 руб., в том числе условно утвержденные расходы в сумме 369 655,26 руб.;</w:t>
      </w:r>
    </w:p>
    <w:p w:rsidR="008465B8" w:rsidRPr="00A07DDA" w:rsidRDefault="008465B8" w:rsidP="008465B8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в) размер дефицита бюджета равен нулю; дефицит бюджета на 2025 и 2026 год равен нулю.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Статья 2. п. 3,4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 Прогноз поступлений налоговых и неналоговых доходов в местный бюджет на 2024 год и на плановый период 2025 и 2026 годов согласно приложению 1 к настоящему решению.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№ 2 Безвозмездные поступления в местный бюджет на 2024 год и на плановый период 2025 и 2026 годов согласно приложению 2 к настоящему решению. 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3. п. 2,3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3 Распределение бюджетных ассигнований бюджета поселения по разделам и подразделам классификации расходов бюджета на 2024 год и на плановый период 2025 и 2026 годов согласно приложению 3 к настоящему решению.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4 Ведомственная структура расходов бюджета поселения на 2024 год и на плановый период 2025 и 2026 годов согласно приложению 4 к настоящему решению. 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 согласно приложению 5 к настоящему решению.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Статья 6. п. 2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№ 8 «Источники финансирования дефицита местного бюджета на 2024 </w:t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год и плановые периоды 2025 и 2026г» изложить в редакции согласно приложению № 8 к настоящему решению.</w:t>
      </w:r>
    </w:p>
    <w:p w:rsidR="008465B8" w:rsidRPr="00A07DDA" w:rsidRDefault="008465B8" w:rsidP="0084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подлежит обнародованию в соответствии с Уставом Новоуральского сельского поселения</w:t>
      </w: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5B8" w:rsidRPr="00A07DDA" w:rsidRDefault="008465B8" w:rsidP="008465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Новоуральского</w:t>
      </w:r>
    </w:p>
    <w:p w:rsidR="008465B8" w:rsidRPr="00A07DDA" w:rsidRDefault="008465B8" w:rsidP="00846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8465B8" w:rsidRPr="00A07DDA" w:rsidSect="00A07DDA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             </w:t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07D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Г. Н. Згурский</w:t>
      </w: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6"/>
        <w:gridCol w:w="848"/>
        <w:gridCol w:w="848"/>
        <w:gridCol w:w="848"/>
        <w:gridCol w:w="848"/>
        <w:gridCol w:w="848"/>
        <w:gridCol w:w="879"/>
        <w:gridCol w:w="1198"/>
        <w:gridCol w:w="1229"/>
        <w:gridCol w:w="1125"/>
        <w:gridCol w:w="1165"/>
      </w:tblGrid>
      <w:tr w:rsidR="008465B8" w:rsidTr="004F534A">
        <w:trPr>
          <w:trHeight w:val="1470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1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№ 268 от 20.12.2024 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8465B8" w:rsidTr="004F534A">
        <w:trPr>
          <w:trHeight w:val="945"/>
        </w:trPr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ПРОГНОЗ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поступлений налоговых и неналоговых доходов в бюджет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                            доходов  бюджета поселения</w:t>
            </w:r>
          </w:p>
        </w:tc>
        <w:tc>
          <w:tcPr>
            <w:tcW w:w="63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35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8465B8" w:rsidTr="004F534A">
        <w:trPr>
          <w:trHeight w:val="4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бюджета </w:t>
            </w:r>
          </w:p>
        </w:tc>
        <w:tc>
          <w:tcPr>
            <w:tcW w:w="2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Подвид доходов бюджета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2026год</w:t>
            </w:r>
          </w:p>
        </w:tc>
      </w:tr>
      <w:tr w:rsidR="008465B8" w:rsidTr="004F534A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 па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Под- 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-па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Ста- 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Под- ста-  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4 913 187,81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4 514 137,00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4 517 657,00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448 320,00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474 390,00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499 650,00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448 320,00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474 390,00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499 650,00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r w:rsidRPr="00AE0E3F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статьями 227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 </w:t>
            </w:r>
            <w:r w:rsidRPr="00AE0E3F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227.1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и </w:t>
            </w:r>
            <w:r w:rsidRPr="00AE0E3F">
              <w:rPr>
                <w:rFonts w:ascii="Times New Roman" w:hAnsi="Times New Roman" w:cs="Times New Roman"/>
                <w:color w:val="666699"/>
                <w:sz w:val="18"/>
                <w:szCs w:val="18"/>
              </w:rPr>
              <w:t>228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386 160,00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411 660,00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436 350,00</w:t>
            </w:r>
          </w:p>
        </w:tc>
      </w:tr>
      <w:tr w:rsidR="008465B8" w:rsidTr="004F534A">
        <w:trPr>
          <w:trHeight w:val="144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810,00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4 800,00</w:t>
            </w:r>
          </w:p>
        </w:tc>
      </w:tr>
      <w:tr w:rsidR="008465B8" w:rsidTr="004F534A">
        <w:trPr>
          <w:trHeight w:val="16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080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8 760,00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9 330,00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9 900,00</w:t>
            </w:r>
          </w:p>
        </w:tc>
      </w:tr>
      <w:tr w:rsidR="008465B8" w:rsidTr="004F534A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28 470,00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28 470,00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28 470,00</w:t>
            </w:r>
          </w:p>
        </w:tc>
      </w:tr>
      <w:tr w:rsidR="008465B8" w:rsidTr="004F534A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19 320,00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19 320,00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19 320,00</w:t>
            </w:r>
          </w:p>
        </w:tc>
      </w:tr>
      <w:tr w:rsidR="008465B8" w:rsidTr="004F534A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1 062 410,00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1 038 770,00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1 017 030,00</w:t>
            </w:r>
          </w:p>
        </w:tc>
      </w:tr>
      <w:tr w:rsidR="008465B8" w:rsidTr="004F534A">
        <w:trPr>
          <w:trHeight w:val="7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1 062 410,00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1 038 770,00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1 017 030,00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549 140,00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553 440,00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535 140,00</w:t>
            </w:r>
          </w:p>
        </w:tc>
      </w:tr>
      <w:tr w:rsidR="008465B8" w:rsidTr="004F534A">
        <w:trPr>
          <w:trHeight w:val="14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549 140,00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553 440,00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535 140,00</w:t>
            </w:r>
          </w:p>
        </w:tc>
      </w:tr>
      <w:tr w:rsidR="008465B8" w:rsidTr="004F534A">
        <w:trPr>
          <w:trHeight w:val="121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2 550,00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2 770,00</w:t>
            </w:r>
          </w:p>
        </w:tc>
      </w:tr>
      <w:tr w:rsidR="008465B8" w:rsidTr="004F534A">
        <w:trPr>
          <w:trHeight w:val="169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2 550,00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2 840,00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2 770,00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584 850,00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568 610,00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560 910,00</w:t>
            </w:r>
          </w:p>
        </w:tc>
      </w:tr>
      <w:tr w:rsidR="008465B8" w:rsidTr="004F534A">
        <w:trPr>
          <w:trHeight w:val="14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584 850,00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568 610,00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560 910,00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-74 130,00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-86 120,00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-81 790,00</w:t>
            </w:r>
          </w:p>
        </w:tc>
      </w:tr>
      <w:tr w:rsidR="008465B8" w:rsidTr="004F534A">
        <w:trPr>
          <w:trHeight w:val="145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-74 130,00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-86 120,00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-81 790,00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2 070 000,00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2 057 000,00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2 057 000,00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63 000,00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63 000,00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50 000,00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2 007 000,00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2 007 000,00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2 007 000,00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Земельный налог с организаций.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477 000,00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лиц.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1 530 000,00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5 000,00</w:t>
            </w:r>
          </w:p>
        </w:tc>
      </w:tr>
      <w:tr w:rsidR="008465B8" w:rsidTr="004F534A">
        <w:trPr>
          <w:trHeight w:val="73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2 110,00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908 977,00</w:t>
            </w:r>
          </w:p>
        </w:tc>
      </w:tr>
      <w:tr w:rsidR="008465B8" w:rsidTr="004F534A">
        <w:trPr>
          <w:trHeight w:val="121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8465B8" w:rsidTr="004F534A">
        <w:trPr>
          <w:trHeight w:val="975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1 132 612,90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908 977,00</w:t>
            </w:r>
          </w:p>
        </w:tc>
      </w:tr>
      <w:tr w:rsidR="008465B8" w:rsidTr="004F534A">
        <w:trPr>
          <w:trHeight w:val="52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990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995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47 000,00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30 000,00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Tr="004F534A">
        <w:trPr>
          <w:trHeight w:val="30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Tr="004F534A">
        <w:trPr>
          <w:trHeight w:val="480"/>
        </w:trPr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130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150 734,91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8465B8" w:rsidRPr="00A07DDA" w:rsidRDefault="008465B8" w:rsidP="008465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tbl>
      <w:tblPr>
        <w:tblW w:w="1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5"/>
        <w:gridCol w:w="929"/>
        <w:gridCol w:w="928"/>
        <w:gridCol w:w="928"/>
        <w:gridCol w:w="928"/>
        <w:gridCol w:w="928"/>
        <w:gridCol w:w="930"/>
        <w:gridCol w:w="1198"/>
        <w:gridCol w:w="1574"/>
        <w:gridCol w:w="1574"/>
        <w:gridCol w:w="1708"/>
      </w:tblGrid>
      <w:tr w:rsidR="008465B8" w:rsidRPr="00AE0E3F" w:rsidTr="004F534A">
        <w:trPr>
          <w:trHeight w:val="2010"/>
        </w:trPr>
        <w:tc>
          <w:tcPr>
            <w:tcW w:w="152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2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от  № 268  от 20.12.2024 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 внесении изменений в Решение Совета 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465B8" w:rsidRPr="00AE0E3F" w:rsidTr="004F534A">
        <w:trPr>
          <w:trHeight w:val="915"/>
        </w:trPr>
        <w:tc>
          <w:tcPr>
            <w:tcW w:w="15260" w:type="dxa"/>
            <w:gridSpan w:val="11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бюджет на 2024 год и на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плановый период 2025 и 2026 годов</w:t>
            </w:r>
          </w:p>
        </w:tc>
      </w:tr>
      <w:tr w:rsidR="008465B8" w:rsidRPr="00AE0E3F" w:rsidTr="004F534A">
        <w:trPr>
          <w:trHeight w:val="300"/>
        </w:trPr>
        <w:tc>
          <w:tcPr>
            <w:tcW w:w="363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                            доходов бюджета поселения</w:t>
            </w:r>
          </w:p>
        </w:tc>
        <w:tc>
          <w:tcPr>
            <w:tcW w:w="6769" w:type="dxa"/>
            <w:gridSpan w:val="7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Коды классификации доходов бюджета поселения</w:t>
            </w:r>
          </w:p>
        </w:tc>
        <w:tc>
          <w:tcPr>
            <w:tcW w:w="4856" w:type="dxa"/>
            <w:gridSpan w:val="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8465B8" w:rsidRPr="00AE0E3F" w:rsidTr="004F534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41" w:type="dxa"/>
            <w:gridSpan w:val="5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Вид доходов </w:t>
            </w:r>
          </w:p>
        </w:tc>
        <w:tc>
          <w:tcPr>
            <w:tcW w:w="212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Подвид доходов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57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70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8465B8" w:rsidRPr="00AE0E3F" w:rsidTr="004F534A">
        <w:trPr>
          <w:trHeight w:val="995"/>
        </w:trPr>
        <w:tc>
          <w:tcPr>
            <w:tcW w:w="0" w:type="auto"/>
            <w:vMerge/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 па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Под- 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-па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Ста- 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Под- ста-</w:t>
            </w:r>
            <w:proofErr w:type="spellStart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тья</w:t>
            </w:r>
            <w:proofErr w:type="spellEnd"/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 доходов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Эле- мент доходов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Группа подвида доходов бюджета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0" w:type="auto"/>
            <w:vMerge/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B8" w:rsidRPr="00AE0E3F" w:rsidTr="004F534A">
        <w:trPr>
          <w:trHeight w:val="30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465B8" w:rsidRPr="00AE0E3F" w:rsidTr="004F534A">
        <w:trPr>
          <w:trHeight w:val="30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6 395 122,01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2 067 729,27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2 119 582,90</w:t>
            </w:r>
          </w:p>
        </w:tc>
      </w:tr>
      <w:tr w:rsidR="008465B8" w:rsidRPr="00AE0E3F" w:rsidTr="004F534A">
        <w:trPr>
          <w:trHeight w:val="585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6 395 122,01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2 067 729,27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2 119 582,90</w:t>
            </w:r>
          </w:p>
        </w:tc>
      </w:tr>
      <w:tr w:rsidR="008465B8" w:rsidRPr="00AE0E3F" w:rsidTr="004F534A">
        <w:trPr>
          <w:trHeight w:val="584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1 991 478,90</w:t>
            </w:r>
          </w:p>
        </w:tc>
      </w:tr>
      <w:tr w:rsidR="008465B8" w:rsidRPr="00AE0E3F" w:rsidTr="004F534A">
        <w:trPr>
          <w:trHeight w:val="366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8465B8" w:rsidRPr="00AE0E3F" w:rsidTr="004F534A">
        <w:trPr>
          <w:trHeight w:val="445"/>
        </w:trPr>
        <w:tc>
          <w:tcPr>
            <w:tcW w:w="363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 xml:space="preserve">Дотации бюджетам сельских  поселений на выравнивание бюджетной обеспеченности из бюджетов 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2 428 116,47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1 950 741,27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1 991 478,90</w:t>
            </w:r>
          </w:p>
        </w:tc>
      </w:tr>
      <w:tr w:rsidR="008465B8" w:rsidRPr="00AE0E3F" w:rsidTr="004F534A">
        <w:trPr>
          <w:trHeight w:val="48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8465B8" w:rsidRPr="00AE0E3F" w:rsidTr="004F534A">
        <w:trPr>
          <w:trHeight w:val="828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2C2D2E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2C2D2E"/>
                <w:sz w:val="18"/>
                <w:szCs w:val="18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AE0E3F" w:rsidTr="004F534A">
        <w:trPr>
          <w:trHeight w:val="1013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муниципальных и городских округов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AE0E3F" w:rsidTr="004F534A">
        <w:trPr>
          <w:trHeight w:val="30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3 736 519,54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735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трансферты,передоваемые бюджетам сельских поселений.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3 736 519,54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5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70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480"/>
        </w:trPr>
        <w:tc>
          <w:tcPr>
            <w:tcW w:w="363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29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92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19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124 271,00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8465B8" w:rsidRPr="00AE0E3F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tbl>
      <w:tblPr>
        <w:tblW w:w="148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940"/>
        <w:gridCol w:w="940"/>
        <w:gridCol w:w="1760"/>
        <w:gridCol w:w="1200"/>
        <w:gridCol w:w="1600"/>
        <w:gridCol w:w="1180"/>
        <w:gridCol w:w="1420"/>
        <w:gridCol w:w="1300"/>
      </w:tblGrid>
      <w:tr w:rsidR="008465B8" w:rsidRPr="00AE0E3F" w:rsidTr="004F534A">
        <w:trPr>
          <w:trHeight w:val="223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3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№ 268 от 20.12.2024 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8465B8" w:rsidRPr="00AE0E3F" w:rsidTr="004F534A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бюджетных ассигнований бюджета по разделам и подразделам классификации расходов бюджетов</w:t>
            </w: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8465B8" w:rsidRPr="00AE0E3F" w:rsidTr="004F534A">
        <w:trPr>
          <w:trHeight w:val="562"/>
        </w:trPr>
        <w:tc>
          <w:tcPr>
            <w:tcW w:w="4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кодов классификации расходов районного бюджета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Коды классификации расходов районного бюджета</w:t>
            </w:r>
          </w:p>
        </w:tc>
        <w:tc>
          <w:tcPr>
            <w:tcW w:w="846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Сумма, рублей</w:t>
            </w:r>
          </w:p>
        </w:tc>
      </w:tr>
      <w:tr w:rsidR="008465B8" w:rsidRPr="00AE0E3F" w:rsidTr="004F534A">
        <w:trPr>
          <w:trHeight w:val="3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год</w:t>
            </w:r>
          </w:p>
        </w:tc>
      </w:tr>
      <w:tr w:rsidR="008465B8" w:rsidRPr="00AE0E3F" w:rsidTr="004F534A">
        <w:trPr>
          <w:trHeight w:val="8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5 700 095,91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867 081,09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4 119 757,51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3 926 481,54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836 457,11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698 849,36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617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2 072 655,50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110 669,96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2 485 600,64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2 789 483,30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756 411,13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933 807,51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740 531,54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106 215,00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128 104,00</w:t>
            </w:r>
          </w:p>
        </w:tc>
      </w:tr>
      <w:tr w:rsidR="008465B8" w:rsidRPr="00AE0E3F" w:rsidTr="004F534A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72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48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1 174 002,00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939 000,00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1 265 600,00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1 174 002,00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937 000,00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1 263 600,00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189 562,88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61 650,00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sz w:val="18"/>
                <w:szCs w:val="18"/>
              </w:rPr>
              <w:t>Профессиональная подготовка</w:t>
            </w:r>
          </w:p>
        </w:tc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Молодежная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58 450,00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4 474 757,02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4 474 757,02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2 993 709,45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1 044 698,71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1 109 588,54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128 020,56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AE0E3F" w:rsidTr="004F534A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11 846 703,37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3 967 005,54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6 444 464,78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116 988,00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6 653 794,64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AE0E3F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AE0E3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128 104,00</w:t>
            </w:r>
          </w:p>
        </w:tc>
      </w:tr>
    </w:tbl>
    <w:p w:rsidR="008465B8" w:rsidRPr="00AE0E3F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774"/>
        <w:gridCol w:w="1384"/>
        <w:gridCol w:w="625"/>
        <w:gridCol w:w="971"/>
        <w:gridCol w:w="272"/>
        <w:gridCol w:w="187"/>
        <w:gridCol w:w="282"/>
        <w:gridCol w:w="557"/>
        <w:gridCol w:w="838"/>
        <w:gridCol w:w="788"/>
        <w:gridCol w:w="1202"/>
        <w:gridCol w:w="1066"/>
        <w:gridCol w:w="1130"/>
        <w:gridCol w:w="1066"/>
        <w:gridCol w:w="1142"/>
      </w:tblGrid>
      <w:tr w:rsidR="008465B8" w:rsidRPr="001E6D5C" w:rsidTr="004F534A">
        <w:trPr>
          <w:trHeight w:val="1679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4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№ 268 от 20.12.2024 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8465B8" w:rsidRPr="001E6D5C" w:rsidTr="004F534A">
        <w:trPr>
          <w:trHeight w:val="1005"/>
        </w:trPr>
        <w:tc>
          <w:tcPr>
            <w:tcW w:w="1474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РАСПРЕДЕЛЕНИЕ</w:t>
            </w: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бюджетных ассигнований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на 2024 год и на плановый период 2025 и 2026 годов</w:t>
            </w:r>
          </w:p>
        </w:tc>
      </w:tr>
      <w:tr w:rsidR="008465B8" w:rsidRPr="001E6D5C" w:rsidTr="004F534A">
        <w:trPr>
          <w:trHeight w:val="540"/>
        </w:trPr>
        <w:tc>
          <w:tcPr>
            <w:tcW w:w="458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кодов классификации расходов районного бюджета</w:t>
            </w:r>
          </w:p>
        </w:tc>
        <w:tc>
          <w:tcPr>
            <w:tcW w:w="5116" w:type="dxa"/>
            <w:gridSpan w:val="8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Коды классификации расходов районного бюджета</w:t>
            </w:r>
          </w:p>
        </w:tc>
        <w:tc>
          <w:tcPr>
            <w:tcW w:w="6394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84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Главный распорядитель средств районного бюджета</w:t>
            </w:r>
          </w:p>
        </w:tc>
        <w:tc>
          <w:tcPr>
            <w:tcW w:w="625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71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98" w:type="dxa"/>
            <w:gridSpan w:val="4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38" w:type="dxa"/>
            <w:vMerge w:val="restar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1990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2196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208" w:type="dxa"/>
            <w:gridSpan w:val="2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8465B8" w:rsidRPr="001E6D5C" w:rsidTr="004F534A">
        <w:trPr>
          <w:trHeight w:val="1221"/>
        </w:trPr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8" w:type="dxa"/>
            <w:gridSpan w:val="4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11 846 703,37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3 967 005,54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5 700 095,91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867 081,09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4 119 757,51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3 926 481,54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27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836 457,11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698 849,36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02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2 072 655,50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2 072 655,50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2 072 655,50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2 072 655,50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2 072 655,50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2 485 600,64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27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1 891 372,03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1 891 372,03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110 669,96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2 084 500,64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178 071,47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178 071,47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29980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3 212,00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9 100,00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сельских (городских) поселений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29970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2 789 483,30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2 789 483,30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2 789 483,30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2 789 483,30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2 789 483,30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756 411,13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933 807,51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740 531,54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27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1 400 076,12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463 028,00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1 400 076,12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463 028,00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743 313,00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660 445,54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1 389 407,18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293 383,13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1 389 407,18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293 383,13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174 494,51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64 086,00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обороны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127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51182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106 215,00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128 104,00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пожарная безопасность</w:t>
            </w:r>
          </w:p>
        </w:tc>
        <w:tc>
          <w:tcPr>
            <w:tcW w:w="1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384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Обеспечение первичных мер пожарной безопасности Новоуральского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69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организация деятельности народных дружин 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выплаты текущего характера физическим лицам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Поступления за счет налоговых и неналоговых доходов,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поступлений нецелевого характера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2 400,00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939 000,00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1 265 600,00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03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03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1 174 002,00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1 263 600,00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Расчистка дорог от снега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816 615,00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796 510,00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796 510,00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20 105,00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20 105,00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890 150,00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1 200 420,00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357 387,00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46 850,00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63 180,00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экономики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189 562,88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189 562,88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189 562,88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189 562,88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02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2026 годы»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55 137,91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55 137,91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55 137,91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55 137,91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8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жилищно-коммунального хозяйства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134 424,97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24 422,16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20040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21 590,00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2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20100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88 412,81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61 650,00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58 450,00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58 450,00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58 450,00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образования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58 450,00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58 450,00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47 250,00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Спортивно-массовые мероприятия Новоуральского сельского поселения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47 250,00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4 474 757,02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2 993 709,45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4 474 757,02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культуры, организация праздничных мероприятий на территории поселения"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4 350 486,02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4 350 486,02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Мероприятия в сфере культуры и кинематографии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4 350 486,02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2 993 709,45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1 044 698,71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1 109 588,54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досуга жителей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1 418 034,42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312 985,26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229 573,01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1 418 034,42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311 985,26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519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1 418 034,42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713 677,20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311 985,26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224 573,01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6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5 000,00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Выплата заработной платы работникам учреждений культуры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2 932 451,60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127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2 932 451,60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20050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2 932 451,60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2 155 761,25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731 713,45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880 015,53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124 271,00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муниципального управления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других обязательств муниципалитета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124 271,00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765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128 020,56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Организация спортивно-массовых мероприятий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510"/>
        </w:trPr>
        <w:tc>
          <w:tcPr>
            <w:tcW w:w="4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610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20010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10 000,00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38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7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7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11 846 703,37</w:t>
            </w:r>
          </w:p>
        </w:tc>
        <w:tc>
          <w:tcPr>
            <w:tcW w:w="120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3 967 005,54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6 444 464,78</w:t>
            </w:r>
          </w:p>
        </w:tc>
        <w:tc>
          <w:tcPr>
            <w:tcW w:w="113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116 988,00</w:t>
            </w:r>
          </w:p>
        </w:tc>
        <w:tc>
          <w:tcPr>
            <w:tcW w:w="1066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6 653 794,64</w:t>
            </w:r>
          </w:p>
        </w:tc>
        <w:tc>
          <w:tcPr>
            <w:tcW w:w="1142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128 104,00</w:t>
            </w:r>
          </w:p>
        </w:tc>
      </w:tr>
    </w:tbl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3601"/>
        <w:gridCol w:w="621"/>
        <w:gridCol w:w="582"/>
        <w:gridCol w:w="621"/>
        <w:gridCol w:w="739"/>
        <w:gridCol w:w="847"/>
        <w:gridCol w:w="1288"/>
        <w:gridCol w:w="1144"/>
        <w:gridCol w:w="1192"/>
        <w:gridCol w:w="1099"/>
        <w:gridCol w:w="1214"/>
        <w:gridCol w:w="1144"/>
      </w:tblGrid>
      <w:tr w:rsidR="008465B8" w:rsidRPr="001E6D5C" w:rsidTr="004F534A">
        <w:trPr>
          <w:trHeight w:val="1688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Приложение № 5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№ 268 от 20.12.2024 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21.12.2023 № 213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8465B8" w:rsidRPr="001E6D5C" w:rsidTr="004F534A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РАСПРЕДЕЛЕНИЕ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бюджетных ассигнований бюджета по целевым статьям (муниципальным программам и непрограммным направлениям деятельности), 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группам и подгруппам видов расходов бюджетов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2024 год и на плановый период 2025 и 2026 годов</w:t>
            </w:r>
          </w:p>
        </w:tc>
      </w:tr>
      <w:tr w:rsidR="008465B8" w:rsidRPr="001E6D5C" w:rsidTr="004F534A">
        <w:trPr>
          <w:trHeight w:val="397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Наименование кодов классификации расходов бюджета поселения</w:t>
            </w:r>
          </w:p>
        </w:tc>
        <w:tc>
          <w:tcPr>
            <w:tcW w:w="3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Коды классификации расходов бюджета поселения</w:t>
            </w:r>
          </w:p>
        </w:tc>
        <w:tc>
          <w:tcPr>
            <w:tcW w:w="70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Сумма, рублей</w:t>
            </w:r>
          </w:p>
        </w:tc>
      </w:tr>
      <w:tr w:rsidR="008465B8" w:rsidRPr="001E6D5C" w:rsidTr="004F534A">
        <w:trPr>
          <w:trHeight w:val="3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8465B8" w:rsidRPr="001E6D5C" w:rsidTr="004F534A">
        <w:trPr>
          <w:trHeight w:val="12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Целевая статья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Вид расходов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 том числе за счет поступлений целевого характера</w:t>
            </w: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 "Модернизация и развитие автомобильных дорог Новоуральского сельского поселения Павлоградского муниципального района Омской области ( 2017 - 2027 годы)"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5 638 075,93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2 035 698,71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2 427 188,54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Расчистка дорог от снега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1 174 002,00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937 000,00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1 263 600,00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Строительство и содержание автомобильных дорог в границах Новоуральского сельского поселения в рамках благоустройства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816 615,00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890 150,00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1 200 420,00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796 510,00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796 510,00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20 105,00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890 150,00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1 200 420,00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20 105,00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890 150,00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1 200 420,00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357 387,00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46 850,00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63 180,00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"Муниципальная программа "Социально-экономического развития Новоуральского сельского поселения Павлоградского муниципального района Омской области на 2020-2025 годы"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4 464 073,93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1 098 698,71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1 163 588,54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"Развитие физической культуры и спорта на территории поселения"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4 408 936,02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1 084 698,71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1 149 588,54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4 408 936,02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2 869 438,45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1 084 698,71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1 149 588,54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1 476 484,42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713 677,20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352 985,26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269 573,01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13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47 250,00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организации досуга жителей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1 418 034,42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1 418 034,42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1 418 034,42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713 677,20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317 985,26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224 573,01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Выплата заработной платы работникам учреждений культуры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20050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2 932 451,60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2 155 761,25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731 713,45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880 015,53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96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55 137,91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6 208 627,44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1 097 567,09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4 408 766,07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4 226 606,10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Непрограммные направления деятельности сельских(городских) поселений Павлоградского района Омской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6 208 627,44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1 097 567,09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4 408 766,07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4 226 606,10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5 827 566,91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880 682,13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4 119 757,51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3 926 481,54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Мероприятия в сфере муниципального 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Выполнение других обязательств муниципалитета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127 471,00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124 271,00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выполнения функций казенных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2 789 483,30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756 411,13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933 807,51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740 531,54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1 400 076,12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463 028,00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743 313,00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660 445,54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1 400 076,12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463 028,00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743 313,00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660 445,54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1 389 407,18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293 383,13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184 494,51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74 086,00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1 389 407,18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293 383,13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184 494,51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74 086,00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6 000,00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Резервный фонд сельских (городских) поселений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29970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2 909 112,61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110 669,96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3 184 450,00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3 184 450,00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2 727 829,14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110 669,96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2 783 350,00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2 783 350,00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2 727 829,14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110 669,96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2 783 350,00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178 071,47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178 071,47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392 000,00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9 100,00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29980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3 212,00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национальной обороны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12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51182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106 215,00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128 104,00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национальной безопасности и правоохранительной деятельности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72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пожарная безопасность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Создание и организация деятельности народных дружин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Создание и организация деятельности народных дружин в Новоуральском сельском поселении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2 400,00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в сфере национальной экономики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20020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 в сфере жилищно-коммунального хозяйства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00000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134 424,97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40 000,00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20010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24 422,16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20040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21 590,00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88 412,81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Пенсии,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пособия,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выплачиваемые работодателями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,нанимателями бывшим работникам.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Доплаты к пенсиям муниципальных служащих Администрации Новоуральского сельского поселения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20030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128 020,56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465B8" w:rsidRPr="001E6D5C" w:rsidTr="004F534A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465B8" w:rsidRPr="001E6D5C" w:rsidRDefault="008465B8" w:rsidP="004F53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11 846 703,37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3 967 005,54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6 444 464,78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116 988,00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6 653 794,64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465B8" w:rsidRPr="001E6D5C" w:rsidRDefault="008465B8" w:rsidP="004F534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E6D5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128 104,00</w:t>
            </w:r>
          </w:p>
        </w:tc>
      </w:tr>
    </w:tbl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465B8" w:rsidRPr="001E6D5C" w:rsidRDefault="008465B8" w:rsidP="008465B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8465B8" w:rsidRPr="00A07DDA" w:rsidTr="004F534A">
        <w:trPr>
          <w:trHeight w:val="1420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1" w:name="RANGE!A1:E9"/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№ 268 от 20.12.2024 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 и на плановый период 2025 и 2026 годов"</w:t>
            </w:r>
            <w:bookmarkEnd w:id="1"/>
          </w:p>
        </w:tc>
      </w:tr>
      <w:tr w:rsidR="008465B8" w:rsidRPr="00A07DDA" w:rsidTr="004F534A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465B8" w:rsidRPr="00A07DDA" w:rsidTr="004F534A">
        <w:trPr>
          <w:trHeight w:val="1182"/>
        </w:trPr>
        <w:tc>
          <w:tcPr>
            <w:tcW w:w="1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2024 год и на плановый период 2025 и 2026 годов</w:t>
            </w:r>
          </w:p>
        </w:tc>
      </w:tr>
      <w:tr w:rsidR="008465B8" w:rsidRPr="00A07DDA" w:rsidTr="004F534A">
        <w:trPr>
          <w:trHeight w:val="394"/>
        </w:trPr>
        <w:tc>
          <w:tcPr>
            <w:tcW w:w="110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465B8" w:rsidRPr="00A07DDA" w:rsidTr="004F534A">
        <w:trPr>
          <w:trHeight w:val="870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2024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</w:tr>
      <w:tr w:rsidR="008465B8" w:rsidRPr="00A07DDA" w:rsidTr="004F534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8465B8" w:rsidRPr="00A07DDA" w:rsidTr="004F534A">
        <w:trPr>
          <w:trHeight w:val="79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  <w:tr w:rsidR="008465B8" w:rsidRPr="00A07DDA" w:rsidTr="004F534A">
        <w:trPr>
          <w:trHeight w:val="255"/>
        </w:trPr>
        <w:tc>
          <w:tcPr>
            <w:tcW w:w="1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  <w:tr w:rsidR="008465B8" w:rsidRPr="00A07DDA" w:rsidTr="004F534A">
        <w:trPr>
          <w:trHeight w:val="394"/>
        </w:trPr>
        <w:tc>
          <w:tcPr>
            <w:tcW w:w="5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20 105,00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890 150,00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1 200 420,00</w:t>
            </w:r>
          </w:p>
        </w:tc>
      </w:tr>
    </w:tbl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72"/>
        <w:gridCol w:w="1499"/>
        <w:gridCol w:w="828"/>
        <w:gridCol w:w="1054"/>
        <w:gridCol w:w="807"/>
        <w:gridCol w:w="1010"/>
        <w:gridCol w:w="892"/>
        <w:gridCol w:w="1107"/>
        <w:gridCol w:w="1384"/>
        <w:gridCol w:w="951"/>
        <w:gridCol w:w="951"/>
        <w:gridCol w:w="987"/>
      </w:tblGrid>
      <w:tr w:rsidR="008465B8" w:rsidRPr="00A07DDA" w:rsidTr="004F534A">
        <w:trPr>
          <w:trHeight w:val="180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 № 268 от 20.12.2024 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19.12.2023 № 233 « О бюджете Новоуральского сельского поселения Павлоградского муниципального района Омской области на 2024 год и плановый период 2025 и 2026 годов»</w:t>
            </w:r>
          </w:p>
        </w:tc>
      </w:tr>
      <w:tr w:rsidR="008465B8" w:rsidRPr="00A07DDA" w:rsidTr="004F534A">
        <w:trPr>
          <w:trHeight w:val="30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465B8" w:rsidRPr="00A07DDA" w:rsidTr="004F534A">
        <w:trPr>
          <w:trHeight w:val="69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2024 год и на плановый период 2025 и 2026 годов</w:t>
            </w:r>
          </w:p>
        </w:tc>
      </w:tr>
      <w:tr w:rsidR="008465B8" w:rsidRPr="00A07DDA" w:rsidTr="004F534A">
        <w:trPr>
          <w:trHeight w:val="300"/>
        </w:trPr>
        <w:tc>
          <w:tcPr>
            <w:tcW w:w="172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8465B8" w:rsidRPr="00A07DDA" w:rsidTr="004F534A">
        <w:trPr>
          <w:trHeight w:val="705"/>
        </w:trPr>
        <w:tc>
          <w:tcPr>
            <w:tcW w:w="5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67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40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9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8465B8" w:rsidRPr="00A07DDA" w:rsidTr="004F534A">
        <w:trPr>
          <w:trHeight w:val="1440"/>
        </w:trPr>
        <w:tc>
          <w:tcPr>
            <w:tcW w:w="5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465B8" w:rsidRPr="00A07DDA" w:rsidTr="004F534A">
        <w:trPr>
          <w:trHeight w:val="48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-538 393,55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-538 393,55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11 308 309,82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11 308 309,82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11 308 309,82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48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11 308 309,82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11 846 703,37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11 846 703,37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11 846 703,37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480"/>
        </w:trPr>
        <w:tc>
          <w:tcPr>
            <w:tcW w:w="51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11 846 703,37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5 399 066,85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5 448 708,95</w:t>
            </w:r>
          </w:p>
        </w:tc>
      </w:tr>
      <w:tr w:rsidR="008465B8" w:rsidRPr="00A07DDA" w:rsidTr="004F534A">
        <w:trPr>
          <w:trHeight w:val="300"/>
        </w:trPr>
        <w:tc>
          <w:tcPr>
            <w:tcW w:w="132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65B8" w:rsidRPr="00A07DDA" w:rsidRDefault="008465B8" w:rsidP="004F53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-538 393,55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65B8" w:rsidRPr="00A07DDA" w:rsidRDefault="008465B8" w:rsidP="004F5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DD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8465B8" w:rsidRDefault="008465B8" w:rsidP="008465B8">
      <w:pPr>
        <w:jc w:val="both"/>
        <w:rPr>
          <w:sz w:val="24"/>
          <w:szCs w:val="24"/>
        </w:rPr>
      </w:pPr>
    </w:p>
    <w:p w:rsidR="005B0E0E" w:rsidRDefault="005B0E0E"/>
    <w:sectPr w:rsidR="005B0E0E" w:rsidSect="008465B8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C97"/>
    <w:multiLevelType w:val="hybridMultilevel"/>
    <w:tmpl w:val="6076F41C"/>
    <w:lvl w:ilvl="0" w:tplc="88580E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A213733"/>
    <w:multiLevelType w:val="hybridMultilevel"/>
    <w:tmpl w:val="B20A9FF0"/>
    <w:lvl w:ilvl="0" w:tplc="06402C0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42780E"/>
    <w:multiLevelType w:val="hybridMultilevel"/>
    <w:tmpl w:val="7FA8C030"/>
    <w:lvl w:ilvl="0" w:tplc="AAA87AE8">
      <w:start w:val="1"/>
      <w:numFmt w:val="decimal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" w15:restartNumberingAfterBreak="0">
    <w:nsid w:val="57E10B25"/>
    <w:multiLevelType w:val="hybridMultilevel"/>
    <w:tmpl w:val="E514C15A"/>
    <w:lvl w:ilvl="0" w:tplc="EBE0B2C6">
      <w:start w:val="1"/>
      <w:numFmt w:val="decimal"/>
      <w:lvlText w:val="%1."/>
      <w:lvlJc w:val="left"/>
      <w:pPr>
        <w:ind w:left="117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A8836BC"/>
    <w:multiLevelType w:val="hybridMultilevel"/>
    <w:tmpl w:val="E4E23D5A"/>
    <w:lvl w:ilvl="0" w:tplc="F412E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6"/>
    <w:rsid w:val="001A7ECC"/>
    <w:rsid w:val="005B0E0E"/>
    <w:rsid w:val="005C4C9E"/>
    <w:rsid w:val="00692BE9"/>
    <w:rsid w:val="008465B8"/>
    <w:rsid w:val="00F6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A227F-64C7-472E-BDB0-757E946E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65B8"/>
    <w:rPr>
      <w:color w:val="0563C1"/>
      <w:u w:val="single"/>
    </w:rPr>
  </w:style>
  <w:style w:type="paragraph" w:customStyle="1" w:styleId="msonormal0">
    <w:name w:val="msonormal"/>
    <w:basedOn w:val="a"/>
    <w:rsid w:val="00846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8465B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8465B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846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8">
    <w:name w:val="xl68"/>
    <w:basedOn w:val="a"/>
    <w:rsid w:val="008465B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9">
    <w:name w:val="xl69"/>
    <w:basedOn w:val="a"/>
    <w:rsid w:val="00846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0">
    <w:name w:val="xl70"/>
    <w:basedOn w:val="a"/>
    <w:rsid w:val="008465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1">
    <w:name w:val="xl71"/>
    <w:basedOn w:val="a"/>
    <w:rsid w:val="008465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2">
    <w:name w:val="xl72"/>
    <w:basedOn w:val="a"/>
    <w:rsid w:val="008465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3">
    <w:name w:val="xl73"/>
    <w:basedOn w:val="a"/>
    <w:rsid w:val="008465B8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4">
    <w:name w:val="xl74"/>
    <w:basedOn w:val="a"/>
    <w:rsid w:val="008465B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5">
    <w:name w:val="xl75"/>
    <w:basedOn w:val="a"/>
    <w:rsid w:val="008465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6">
    <w:name w:val="xl76"/>
    <w:basedOn w:val="a"/>
    <w:rsid w:val="008465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7">
    <w:name w:val="xl77"/>
    <w:basedOn w:val="a"/>
    <w:rsid w:val="008465B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8">
    <w:name w:val="xl78"/>
    <w:basedOn w:val="a"/>
    <w:rsid w:val="008465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ru-RU"/>
    </w:rPr>
  </w:style>
  <w:style w:type="paragraph" w:customStyle="1" w:styleId="xl79">
    <w:name w:val="xl79"/>
    <w:basedOn w:val="a"/>
    <w:rsid w:val="00846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846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8465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8465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9135</Words>
  <Characters>52074</Characters>
  <Application>Microsoft Office Word</Application>
  <DocSecurity>0</DocSecurity>
  <Lines>433</Lines>
  <Paragraphs>122</Paragraphs>
  <ScaleCrop>false</ScaleCrop>
  <Company/>
  <LinksUpToDate>false</LinksUpToDate>
  <CharactersWithSpaces>61087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2024-12-24T08:33:00Z</dcterms:created>
  <dcterms:modified xsi:type="dcterms:W3CDTF">2024-12-24T08:35:00Z</dcterms:modified>
</cp:coreProperties>
</file>