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CF" w:rsidRPr="00B7003A" w:rsidRDefault="00AA56CF" w:rsidP="00AA56CF">
      <w:pPr>
        <w:ind w:left="284"/>
        <w:jc w:val="center"/>
        <w:rPr>
          <w:sz w:val="32"/>
          <w:szCs w:val="32"/>
          <w:lang w:eastAsia="ru-RU"/>
        </w:rPr>
      </w:pPr>
      <w:r w:rsidRPr="00B7003A">
        <w:rPr>
          <w:sz w:val="32"/>
          <w:szCs w:val="32"/>
          <w:lang w:eastAsia="ru-RU"/>
        </w:rPr>
        <w:t xml:space="preserve">АДМИНИСТРАЦИЯ </w:t>
      </w:r>
    </w:p>
    <w:p w:rsidR="00AA56CF" w:rsidRPr="00B7003A" w:rsidRDefault="00AA56CF" w:rsidP="00AA56CF">
      <w:pPr>
        <w:ind w:left="284"/>
        <w:jc w:val="center"/>
        <w:rPr>
          <w:sz w:val="32"/>
          <w:szCs w:val="32"/>
          <w:lang w:eastAsia="ru-RU"/>
        </w:rPr>
      </w:pPr>
      <w:r w:rsidRPr="00B7003A">
        <w:rPr>
          <w:sz w:val="32"/>
          <w:szCs w:val="32"/>
          <w:lang w:eastAsia="ru-RU"/>
        </w:rPr>
        <w:t>Новоуральского сельского поселения</w:t>
      </w:r>
    </w:p>
    <w:p w:rsidR="00AA56CF" w:rsidRPr="00B7003A" w:rsidRDefault="00AA56CF" w:rsidP="00AA56CF">
      <w:pPr>
        <w:ind w:left="284"/>
        <w:jc w:val="center"/>
        <w:rPr>
          <w:sz w:val="32"/>
          <w:szCs w:val="32"/>
          <w:lang w:eastAsia="ru-RU"/>
        </w:rPr>
      </w:pPr>
      <w:r w:rsidRPr="00B7003A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AA56CF" w:rsidRPr="00B7003A" w:rsidRDefault="00AA56CF" w:rsidP="00AA56CF">
      <w:pPr>
        <w:ind w:left="284"/>
        <w:jc w:val="center"/>
        <w:rPr>
          <w:sz w:val="32"/>
          <w:szCs w:val="32"/>
          <w:lang w:eastAsia="ru-RU"/>
        </w:rPr>
      </w:pPr>
      <w:r w:rsidRPr="00B7003A">
        <w:rPr>
          <w:sz w:val="32"/>
          <w:szCs w:val="32"/>
          <w:lang w:eastAsia="ru-RU"/>
        </w:rPr>
        <w:t>Омской области</w:t>
      </w:r>
    </w:p>
    <w:p w:rsidR="00AA56CF" w:rsidRPr="00B7003A" w:rsidRDefault="00AA56CF" w:rsidP="00AA56CF">
      <w:pPr>
        <w:ind w:left="284"/>
        <w:rPr>
          <w:b/>
          <w:sz w:val="32"/>
          <w:szCs w:val="32"/>
          <w:lang w:eastAsia="ru-RU"/>
        </w:rPr>
      </w:pPr>
    </w:p>
    <w:p w:rsidR="00AA56CF" w:rsidRPr="00B7003A" w:rsidRDefault="00AA56CF" w:rsidP="00AA56CF">
      <w:pPr>
        <w:ind w:left="284"/>
        <w:jc w:val="center"/>
        <w:rPr>
          <w:b/>
          <w:sz w:val="36"/>
          <w:szCs w:val="36"/>
          <w:lang w:eastAsia="ru-RU"/>
        </w:rPr>
      </w:pPr>
      <w:r w:rsidRPr="00B7003A">
        <w:rPr>
          <w:b/>
          <w:sz w:val="36"/>
          <w:szCs w:val="36"/>
          <w:lang w:eastAsia="ru-RU"/>
        </w:rPr>
        <w:t>П О С Т А Н О В Л Е Н И Е</w:t>
      </w:r>
    </w:p>
    <w:p w:rsidR="00AA56CF" w:rsidRPr="00B7003A" w:rsidRDefault="00AA56CF" w:rsidP="00AA56CF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AA56CF" w:rsidRPr="00B7003A" w:rsidTr="00AA56CF">
        <w:trPr>
          <w:trHeight w:val="634"/>
        </w:trPr>
        <w:tc>
          <w:tcPr>
            <w:tcW w:w="4992" w:type="dxa"/>
            <w:shd w:val="clear" w:color="auto" w:fill="auto"/>
          </w:tcPr>
          <w:p w:rsidR="00AA56CF" w:rsidRPr="00B7003A" w:rsidRDefault="00AA56CF" w:rsidP="008A77C4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29</w:t>
            </w:r>
            <w:r w:rsidRPr="00B7003A">
              <w:rPr>
                <w:sz w:val="28"/>
                <w:szCs w:val="28"/>
                <w:u w:val="single"/>
                <w:lang w:eastAsia="ru-RU"/>
              </w:rPr>
              <w:t>.04. 2020 года</w:t>
            </w:r>
          </w:p>
        </w:tc>
        <w:tc>
          <w:tcPr>
            <w:tcW w:w="4402" w:type="dxa"/>
            <w:shd w:val="clear" w:color="auto" w:fill="auto"/>
          </w:tcPr>
          <w:p w:rsidR="00AA56CF" w:rsidRPr="00B7003A" w:rsidRDefault="00AA56CF" w:rsidP="008A77C4">
            <w:pPr>
              <w:ind w:left="284" w:firstLine="567"/>
              <w:jc w:val="right"/>
              <w:rPr>
                <w:sz w:val="28"/>
                <w:szCs w:val="28"/>
                <w:u w:val="single"/>
                <w:lang w:eastAsia="ru-RU"/>
              </w:rPr>
            </w:pPr>
            <w:r w:rsidRPr="00B7003A">
              <w:rPr>
                <w:sz w:val="28"/>
                <w:szCs w:val="28"/>
                <w:lang w:eastAsia="ru-RU"/>
              </w:rPr>
              <w:t xml:space="preserve">       </w:t>
            </w:r>
            <w:r w:rsidRPr="00B7003A">
              <w:rPr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sz w:val="28"/>
                <w:szCs w:val="28"/>
                <w:u w:val="single"/>
                <w:lang w:eastAsia="ru-RU"/>
              </w:rPr>
              <w:t>22</w:t>
            </w:r>
            <w:r w:rsidRPr="00B7003A">
              <w:rPr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AA56CF" w:rsidRPr="00B7003A" w:rsidRDefault="00AA56CF" w:rsidP="00AA56CF">
      <w:pPr>
        <w:jc w:val="center"/>
        <w:rPr>
          <w:lang w:eastAsia="ru-RU"/>
        </w:rPr>
      </w:pPr>
      <w:r w:rsidRPr="00B7003A">
        <w:rPr>
          <w:lang w:eastAsia="ru-RU"/>
        </w:rPr>
        <w:t>с. Новоуральское</w:t>
      </w:r>
    </w:p>
    <w:p w:rsidR="00AA56CF" w:rsidRDefault="00AA56CF" w:rsidP="00AA56CF">
      <w:pPr>
        <w:ind w:right="28"/>
        <w:jc w:val="center"/>
        <w:rPr>
          <w:sz w:val="27"/>
          <w:szCs w:val="27"/>
          <w:lang w:eastAsia="ru-RU"/>
        </w:rPr>
      </w:pPr>
    </w:p>
    <w:p w:rsidR="00AA56CF" w:rsidRPr="00647D5F" w:rsidRDefault="00AA56CF" w:rsidP="00AA56CF">
      <w:pPr>
        <w:ind w:right="28"/>
        <w:jc w:val="center"/>
        <w:rPr>
          <w:lang w:eastAsia="ru-RU"/>
        </w:rPr>
      </w:pPr>
      <w:r w:rsidRPr="00647D5F">
        <w:rPr>
          <w:lang w:eastAsia="ru-RU"/>
        </w:rPr>
        <w:t>Об утверждении муниципальной программы «Социально-экономического развития Новоуральского сельского поселения Павлоградского муниципального района Омской области на 2020-2025 гг.</w:t>
      </w:r>
    </w:p>
    <w:p w:rsidR="00AA56CF" w:rsidRPr="00647D5F" w:rsidRDefault="00AA56CF" w:rsidP="00AA56CF">
      <w:pPr>
        <w:ind w:right="4854"/>
        <w:jc w:val="both"/>
        <w:rPr>
          <w:lang w:eastAsia="ru-RU"/>
        </w:rPr>
      </w:pPr>
    </w:p>
    <w:p w:rsidR="00AA56CF" w:rsidRPr="00647D5F" w:rsidRDefault="00AA56CF" w:rsidP="00AA56CF">
      <w:pPr>
        <w:jc w:val="both"/>
        <w:rPr>
          <w:rFonts w:eastAsia="Arial"/>
          <w:bCs/>
          <w:lang w:eastAsia="ar-SA"/>
        </w:rPr>
      </w:pPr>
      <w:r w:rsidRPr="00647D5F">
        <w:rPr>
          <w:rFonts w:eastAsia="Arial"/>
          <w:bCs/>
          <w:lang w:eastAsia="ar-SA"/>
        </w:rPr>
        <w:t xml:space="preserve">          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 а также приведения муниципального нормативного правового акта в соответствие, на основании Федерального закона от 06.10.2003 №131-ФЗ «Об общих принципах организации местного самоуправления в Российской Федерации», постановления администрации Новоуральского сельского поселения Павлоградского муниципального района Омской области «Об утверждении порядка принятия решений о разработке муниципальных программ Новоуральского сельского поселения Павлоградского муниципального района, их формирования и реализации» от 07.10.2013 № 85-п, руководствуясь уставом Новоуральского сельского поселения, администрация Новоуральского сельского поселения Павлоградского муниципального района Омской области</w:t>
      </w:r>
    </w:p>
    <w:p w:rsidR="00AA56CF" w:rsidRPr="00647D5F" w:rsidRDefault="00AA56CF" w:rsidP="00AA56CF">
      <w:pPr>
        <w:jc w:val="both"/>
        <w:rPr>
          <w:rFonts w:eastAsia="Arial"/>
          <w:bCs/>
          <w:lang w:eastAsia="ar-SA"/>
        </w:rPr>
      </w:pPr>
    </w:p>
    <w:p w:rsidR="00AA56CF" w:rsidRPr="00647D5F" w:rsidRDefault="00AA56CF" w:rsidP="00AA56CF">
      <w:pPr>
        <w:rPr>
          <w:rFonts w:eastAsia="Arial"/>
          <w:b/>
          <w:bCs/>
          <w:lang w:eastAsia="ar-SA"/>
        </w:rPr>
      </w:pPr>
      <w:r w:rsidRPr="00647D5F">
        <w:rPr>
          <w:rFonts w:eastAsia="Arial"/>
          <w:bCs/>
          <w:lang w:eastAsia="ar-SA"/>
        </w:rPr>
        <w:t xml:space="preserve">           </w:t>
      </w:r>
      <w:r w:rsidRPr="00647D5F">
        <w:rPr>
          <w:rFonts w:eastAsia="Arial"/>
          <w:b/>
          <w:bCs/>
          <w:lang w:eastAsia="ar-SA"/>
        </w:rPr>
        <w:t>ПОСТАНОВЛЯЕТ:</w:t>
      </w:r>
    </w:p>
    <w:p w:rsidR="00AA56CF" w:rsidRPr="00647D5F" w:rsidRDefault="00AA56CF" w:rsidP="00AA56CF">
      <w:pPr>
        <w:rPr>
          <w:rFonts w:eastAsia="Arial"/>
          <w:b/>
          <w:bCs/>
          <w:lang w:eastAsia="ar-SA"/>
        </w:rPr>
      </w:pPr>
    </w:p>
    <w:p w:rsidR="00AA56CF" w:rsidRPr="00647D5F" w:rsidRDefault="00AA56CF" w:rsidP="00AA56CF">
      <w:pPr>
        <w:ind w:firstLine="709"/>
        <w:jc w:val="both"/>
        <w:rPr>
          <w:lang w:eastAsia="ru-RU"/>
        </w:rPr>
      </w:pPr>
      <w:r w:rsidRPr="00647D5F">
        <w:rPr>
          <w:lang w:eastAsia="ru-RU"/>
        </w:rPr>
        <w:t>1. Утвердить муниципальную программу «Социально-экономического развития Новоуральского сельского поселения Павлоградского муниципального района Омской области на 2020-2025гг.» согласно приложению №1. </w:t>
      </w:r>
    </w:p>
    <w:p w:rsidR="00AA56CF" w:rsidRPr="00647D5F" w:rsidRDefault="00AA56CF" w:rsidP="00AA56CF">
      <w:pPr>
        <w:tabs>
          <w:tab w:val="left" w:pos="709"/>
        </w:tabs>
        <w:ind w:firstLine="709"/>
        <w:jc w:val="both"/>
        <w:rPr>
          <w:lang w:eastAsia="ru-RU"/>
        </w:rPr>
      </w:pPr>
      <w:r w:rsidRPr="00647D5F">
        <w:rPr>
          <w:lang w:eastAsia="ru-RU"/>
        </w:rPr>
        <w:t xml:space="preserve">2. Главному </w:t>
      </w:r>
      <w:proofErr w:type="gramStart"/>
      <w:r w:rsidRPr="00647D5F">
        <w:rPr>
          <w:lang w:eastAsia="ru-RU"/>
        </w:rPr>
        <w:t>бухгалтеру  администрации</w:t>
      </w:r>
      <w:proofErr w:type="gramEnd"/>
      <w:r w:rsidRPr="00647D5F">
        <w:rPr>
          <w:lang w:eastAsia="ru-RU"/>
        </w:rPr>
        <w:t xml:space="preserve"> Новоуральского сельского поселения:  </w:t>
      </w:r>
    </w:p>
    <w:p w:rsidR="00AA56CF" w:rsidRPr="00647D5F" w:rsidRDefault="00AA56CF" w:rsidP="00AA56CF">
      <w:pPr>
        <w:ind w:firstLine="709"/>
        <w:jc w:val="both"/>
        <w:rPr>
          <w:lang w:eastAsia="ru-RU"/>
        </w:rPr>
      </w:pPr>
      <w:r w:rsidRPr="00647D5F">
        <w:rPr>
          <w:lang w:eastAsia="ru-RU"/>
        </w:rPr>
        <w:t xml:space="preserve">2.1. При формировании местного бюджета на 2020-2025 годы предусмотреть ассигнования на реализацию муниципальной программы.  </w:t>
      </w:r>
    </w:p>
    <w:p w:rsidR="00AA56CF" w:rsidRPr="00647D5F" w:rsidRDefault="00AA56CF" w:rsidP="00AA56CF">
      <w:pPr>
        <w:ind w:firstLine="709"/>
        <w:jc w:val="both"/>
        <w:rPr>
          <w:lang w:eastAsia="ru-RU"/>
        </w:rPr>
      </w:pPr>
      <w:r w:rsidRPr="00647D5F">
        <w:rPr>
          <w:lang w:eastAsia="ru-RU"/>
        </w:rPr>
        <w:t>2.2. Ежегодно корректировать мероприятия и объемы финансирования с учётом возможностей средств местного бюджета.</w:t>
      </w:r>
    </w:p>
    <w:p w:rsidR="00AA56CF" w:rsidRPr="00647D5F" w:rsidRDefault="00AA56CF" w:rsidP="00AA56CF">
      <w:pPr>
        <w:ind w:firstLine="709"/>
        <w:jc w:val="both"/>
        <w:rPr>
          <w:lang w:eastAsia="ru-RU"/>
        </w:rPr>
      </w:pPr>
      <w:r w:rsidRPr="00647D5F">
        <w:rPr>
          <w:lang w:eastAsia="ru-RU"/>
        </w:rPr>
        <w:t>3. Установить, что в ходе реализации муниципальной программы отдельные её мероприятия могут уточняться, а объёмы их финансирования корректироваться с учётом утверждённых расходов местного бюджета.</w:t>
      </w:r>
    </w:p>
    <w:p w:rsidR="00AA56CF" w:rsidRPr="00647D5F" w:rsidRDefault="00AA56CF" w:rsidP="00AA56CF">
      <w:pPr>
        <w:ind w:firstLine="709"/>
        <w:jc w:val="both"/>
        <w:rPr>
          <w:lang w:eastAsia="ru-RU"/>
        </w:rPr>
      </w:pPr>
      <w:r w:rsidRPr="00647D5F">
        <w:rPr>
          <w:lang w:eastAsia="ru-RU"/>
        </w:rPr>
        <w:t xml:space="preserve">4. Постановление от 26.03.2020 № 12-п </w:t>
      </w:r>
      <w:proofErr w:type="gramStart"/>
      <w:r w:rsidRPr="00647D5F">
        <w:rPr>
          <w:lang w:eastAsia="ru-RU"/>
        </w:rPr>
        <w:t>Об</w:t>
      </w:r>
      <w:proofErr w:type="gramEnd"/>
      <w:r w:rsidRPr="00647D5F">
        <w:rPr>
          <w:lang w:eastAsia="ru-RU"/>
        </w:rPr>
        <w:t xml:space="preserve"> утверждении муниципальной программы «Участие в организации и финансировании проведения общественных работ на территории Новоуральского сельского поселения» считать недействительным.</w:t>
      </w:r>
    </w:p>
    <w:p w:rsidR="00AA56CF" w:rsidRPr="00647D5F" w:rsidRDefault="00AA56CF" w:rsidP="00AA56CF">
      <w:pPr>
        <w:ind w:firstLine="709"/>
        <w:jc w:val="both"/>
        <w:rPr>
          <w:lang w:eastAsia="ru-RU"/>
        </w:rPr>
      </w:pPr>
      <w:r w:rsidRPr="00647D5F">
        <w:rPr>
          <w:lang w:eastAsia="ru-RU"/>
        </w:rPr>
        <w:t>5. Настоящее постановление подлежит официальному опубликованию в газете «Павлоградский муниципальный вестник» и размещению на официальном сайте поселения.</w:t>
      </w:r>
    </w:p>
    <w:p w:rsidR="00AA56CF" w:rsidRPr="00647D5F" w:rsidRDefault="00AA56CF" w:rsidP="00AA56CF">
      <w:pPr>
        <w:ind w:firstLine="709"/>
        <w:jc w:val="both"/>
        <w:rPr>
          <w:lang w:eastAsia="ru-RU"/>
        </w:rPr>
      </w:pPr>
      <w:r w:rsidRPr="00647D5F">
        <w:rPr>
          <w:lang w:eastAsia="ru-RU"/>
        </w:rPr>
        <w:t>6. Контроль за выполнением программы оставляю за собой.</w:t>
      </w:r>
    </w:p>
    <w:p w:rsidR="00AA56CF" w:rsidRPr="00647D5F" w:rsidRDefault="00AA56CF" w:rsidP="00AA56CF">
      <w:pPr>
        <w:ind w:firstLine="709"/>
        <w:jc w:val="both"/>
        <w:rPr>
          <w:lang w:eastAsia="ru-RU"/>
        </w:rPr>
      </w:pPr>
    </w:p>
    <w:p w:rsidR="00AA56CF" w:rsidRPr="00647D5F" w:rsidRDefault="00AA56CF" w:rsidP="00AA56CF">
      <w:pPr>
        <w:rPr>
          <w:rFonts w:eastAsia="Arial"/>
          <w:bCs/>
          <w:lang w:eastAsia="ar-SA"/>
        </w:rPr>
      </w:pPr>
      <w:proofErr w:type="gramStart"/>
      <w:r w:rsidRPr="00647D5F">
        <w:rPr>
          <w:rFonts w:eastAsia="Arial"/>
          <w:bCs/>
          <w:lang w:eastAsia="ar-SA"/>
        </w:rPr>
        <w:t>Глава  Новоуральского</w:t>
      </w:r>
      <w:proofErr w:type="gramEnd"/>
      <w:r w:rsidRPr="00647D5F">
        <w:rPr>
          <w:rFonts w:eastAsia="Arial"/>
          <w:bCs/>
          <w:lang w:eastAsia="ar-SA"/>
        </w:rPr>
        <w:t xml:space="preserve">  </w:t>
      </w:r>
    </w:p>
    <w:p w:rsidR="00AA56CF" w:rsidRPr="00647D5F" w:rsidRDefault="00AA56CF" w:rsidP="00AA56CF">
      <w:pPr>
        <w:rPr>
          <w:rFonts w:eastAsia="Arial"/>
          <w:bCs/>
          <w:lang w:eastAsia="ar-SA"/>
        </w:rPr>
      </w:pPr>
      <w:r w:rsidRPr="00647D5F">
        <w:rPr>
          <w:rFonts w:eastAsia="Arial"/>
          <w:bCs/>
          <w:lang w:eastAsia="ar-SA"/>
        </w:rPr>
        <w:t xml:space="preserve">сельского поселения                                                                                </w:t>
      </w:r>
      <w:r>
        <w:rPr>
          <w:rFonts w:eastAsia="Arial"/>
          <w:bCs/>
          <w:lang w:eastAsia="ar-SA"/>
        </w:rPr>
        <w:t xml:space="preserve">                      </w:t>
      </w:r>
      <w:r w:rsidRPr="00647D5F">
        <w:rPr>
          <w:rFonts w:eastAsia="Arial"/>
          <w:bCs/>
          <w:lang w:eastAsia="ar-SA"/>
        </w:rPr>
        <w:t xml:space="preserve">   Пугач С.А.</w:t>
      </w:r>
    </w:p>
    <w:p w:rsidR="00AA56CF" w:rsidRPr="00617BD7" w:rsidRDefault="00AA56CF" w:rsidP="00AA56CF">
      <w:pPr>
        <w:ind w:left="6379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lastRenderedPageBreak/>
        <w:t>Приложение №1</w:t>
      </w:r>
    </w:p>
    <w:p w:rsidR="00AA56CF" w:rsidRPr="00617BD7" w:rsidRDefault="00AA56CF" w:rsidP="00AA56CF">
      <w:pPr>
        <w:ind w:left="6379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>к постановлению администрации</w:t>
      </w:r>
    </w:p>
    <w:p w:rsidR="00AA56CF" w:rsidRPr="00617BD7" w:rsidRDefault="00AA56CF" w:rsidP="00AA56CF">
      <w:pPr>
        <w:ind w:left="6379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>Новоуральского сельского поселения</w:t>
      </w:r>
    </w:p>
    <w:p w:rsidR="00AA56CF" w:rsidRPr="00617BD7" w:rsidRDefault="00AA56CF" w:rsidP="00AA56CF">
      <w:pPr>
        <w:ind w:left="6379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>Павлоградского муниципального</w:t>
      </w:r>
    </w:p>
    <w:p w:rsidR="00AA56CF" w:rsidRPr="00617BD7" w:rsidRDefault="00AA56CF" w:rsidP="00AA56CF">
      <w:pPr>
        <w:ind w:left="6379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>района Омской области</w:t>
      </w:r>
    </w:p>
    <w:p w:rsidR="00AA56CF" w:rsidRPr="00617BD7" w:rsidRDefault="00AA56CF" w:rsidP="00AA56CF">
      <w:pPr>
        <w:ind w:left="6379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от </w:t>
      </w:r>
      <w:r>
        <w:rPr>
          <w:sz w:val="20"/>
          <w:szCs w:val="20"/>
          <w:lang w:eastAsia="ru-RU"/>
        </w:rPr>
        <w:t>22</w:t>
      </w:r>
      <w:r w:rsidRPr="00617BD7">
        <w:rPr>
          <w:sz w:val="20"/>
          <w:szCs w:val="20"/>
          <w:lang w:eastAsia="ru-RU"/>
        </w:rPr>
        <w:t xml:space="preserve">.04.2020 г. № </w:t>
      </w:r>
      <w:r>
        <w:rPr>
          <w:sz w:val="20"/>
          <w:szCs w:val="20"/>
          <w:lang w:eastAsia="ru-RU"/>
        </w:rPr>
        <w:t>22</w:t>
      </w:r>
      <w:r w:rsidRPr="00617BD7">
        <w:rPr>
          <w:sz w:val="20"/>
          <w:szCs w:val="20"/>
          <w:lang w:eastAsia="ru-RU"/>
        </w:rPr>
        <w:t>-п</w:t>
      </w:r>
    </w:p>
    <w:p w:rsidR="00AA56CF" w:rsidRPr="00617BD7" w:rsidRDefault="00AA56CF" w:rsidP="00AA56CF">
      <w:pPr>
        <w:tabs>
          <w:tab w:val="left" w:pos="3844"/>
        </w:tabs>
        <w:ind w:left="6379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keepNext/>
        <w:jc w:val="center"/>
        <w:outlineLvl w:val="0"/>
        <w:rPr>
          <w:b/>
          <w:bCs/>
          <w:kern w:val="32"/>
          <w:lang w:eastAsia="ru-RU"/>
        </w:rPr>
      </w:pPr>
    </w:p>
    <w:p w:rsidR="00AA56CF" w:rsidRPr="00617BD7" w:rsidRDefault="00AA56CF" w:rsidP="00AA56CF">
      <w:pPr>
        <w:keepNext/>
        <w:jc w:val="center"/>
        <w:outlineLvl w:val="0"/>
        <w:rPr>
          <w:b/>
          <w:bCs/>
          <w:kern w:val="32"/>
          <w:lang w:eastAsia="ru-RU"/>
        </w:rPr>
      </w:pPr>
      <w:r w:rsidRPr="00617BD7">
        <w:rPr>
          <w:b/>
          <w:bCs/>
          <w:kern w:val="32"/>
          <w:lang w:eastAsia="ru-RU"/>
        </w:rPr>
        <w:t>Раздел 1.  ПАСПОРТ</w:t>
      </w:r>
    </w:p>
    <w:p w:rsidR="00AA56CF" w:rsidRPr="00617BD7" w:rsidRDefault="00AA56CF" w:rsidP="00AA56CF">
      <w:pPr>
        <w:keepNext/>
        <w:jc w:val="center"/>
        <w:outlineLvl w:val="0"/>
        <w:rPr>
          <w:b/>
          <w:bCs/>
          <w:kern w:val="32"/>
          <w:lang w:eastAsia="ru-RU"/>
        </w:rPr>
      </w:pPr>
      <w:r w:rsidRPr="00617BD7">
        <w:rPr>
          <w:b/>
          <w:bCs/>
          <w:kern w:val="32"/>
          <w:lang w:eastAsia="ru-RU"/>
        </w:rPr>
        <w:t>муниципальной программы</w:t>
      </w:r>
      <w:proofErr w:type="gramStart"/>
      <w:r w:rsidRPr="00617BD7">
        <w:rPr>
          <w:b/>
          <w:bCs/>
          <w:kern w:val="32"/>
          <w:lang w:eastAsia="ru-RU"/>
        </w:rPr>
        <w:t xml:space="preserve">   «</w:t>
      </w:r>
      <w:proofErr w:type="gramEnd"/>
      <w:r w:rsidRPr="00617BD7">
        <w:rPr>
          <w:b/>
          <w:bCs/>
          <w:kern w:val="32"/>
          <w:lang w:eastAsia="ru-RU"/>
        </w:rPr>
        <w:t>Социально-экономического развития</w:t>
      </w:r>
    </w:p>
    <w:p w:rsidR="00AA56CF" w:rsidRPr="00617BD7" w:rsidRDefault="00AA56CF" w:rsidP="00AA56CF">
      <w:pPr>
        <w:keepNext/>
        <w:jc w:val="center"/>
        <w:outlineLvl w:val="0"/>
        <w:rPr>
          <w:b/>
          <w:bCs/>
          <w:kern w:val="32"/>
          <w:lang w:eastAsia="ru-RU"/>
        </w:rPr>
      </w:pPr>
      <w:r w:rsidRPr="00617BD7">
        <w:rPr>
          <w:b/>
          <w:bCs/>
          <w:kern w:val="32"/>
          <w:lang w:eastAsia="ru-RU"/>
        </w:rPr>
        <w:t xml:space="preserve"> Новоуральского сельского поселения Павлоградского муниципального района </w:t>
      </w:r>
    </w:p>
    <w:p w:rsidR="00AA56CF" w:rsidRPr="00617BD7" w:rsidRDefault="00AA56CF" w:rsidP="00AA56CF">
      <w:pPr>
        <w:keepNext/>
        <w:jc w:val="center"/>
        <w:outlineLvl w:val="0"/>
        <w:rPr>
          <w:b/>
          <w:bCs/>
          <w:kern w:val="32"/>
          <w:lang w:eastAsia="ru-RU"/>
        </w:rPr>
      </w:pPr>
      <w:r w:rsidRPr="00617BD7">
        <w:rPr>
          <w:b/>
          <w:bCs/>
          <w:kern w:val="32"/>
          <w:lang w:eastAsia="ru-RU"/>
        </w:rPr>
        <w:t xml:space="preserve">Омской области на 2020 – 2025 годы» </w:t>
      </w:r>
    </w:p>
    <w:p w:rsidR="00AA56CF" w:rsidRPr="00617BD7" w:rsidRDefault="00AA56CF" w:rsidP="00AA56CF">
      <w:pPr>
        <w:rPr>
          <w:b/>
          <w:lang w:eastAsia="ru-RU"/>
        </w:rPr>
      </w:pPr>
    </w:p>
    <w:tbl>
      <w:tblPr>
        <w:tblpPr w:leftFromText="180" w:rightFromText="180" w:vertAnchor="text" w:horzAnchor="margin" w:tblpXSpec="center" w:tblpY="1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1276"/>
        <w:gridCol w:w="992"/>
        <w:gridCol w:w="992"/>
        <w:gridCol w:w="993"/>
        <w:gridCol w:w="992"/>
        <w:gridCol w:w="1276"/>
      </w:tblGrid>
      <w:tr w:rsidR="00AA56CF" w:rsidRPr="00617BD7" w:rsidTr="008A77C4">
        <w:trPr>
          <w:trHeight w:val="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keepNext/>
              <w:jc w:val="both"/>
              <w:outlineLvl w:val="0"/>
              <w:rPr>
                <w:b/>
                <w:bCs/>
                <w:kern w:val="32"/>
                <w:sz w:val="20"/>
                <w:szCs w:val="20"/>
                <w:lang w:eastAsia="ru-RU"/>
              </w:rPr>
            </w:pPr>
            <w:r w:rsidRPr="00617BD7">
              <w:rPr>
                <w:b/>
                <w:bCs/>
                <w:kern w:val="32"/>
                <w:sz w:val="20"/>
                <w:szCs w:val="20"/>
                <w:lang w:eastAsia="ru-RU"/>
              </w:rPr>
              <w:t xml:space="preserve">Социально-экономического развития Новоуральского сельского поселения Павлоградского муниципального района Омской области </w:t>
            </w:r>
          </w:p>
          <w:p w:rsidR="00AA56CF" w:rsidRPr="00617BD7" w:rsidRDefault="00AA56CF" w:rsidP="008A77C4">
            <w:pPr>
              <w:keepNext/>
              <w:jc w:val="both"/>
              <w:outlineLvl w:val="0"/>
              <w:rPr>
                <w:b/>
                <w:bCs/>
                <w:kern w:val="32"/>
                <w:sz w:val="20"/>
                <w:szCs w:val="20"/>
                <w:lang w:eastAsia="ru-RU"/>
              </w:rPr>
            </w:pPr>
            <w:r w:rsidRPr="00617BD7">
              <w:rPr>
                <w:b/>
                <w:bCs/>
                <w:kern w:val="32"/>
                <w:sz w:val="20"/>
                <w:szCs w:val="20"/>
                <w:lang w:eastAsia="ru-RU"/>
              </w:rPr>
              <w:t xml:space="preserve">на 2020 - 2025 годы </w:t>
            </w:r>
          </w:p>
        </w:tc>
      </w:tr>
      <w:tr w:rsidR="00AA56CF" w:rsidRPr="00617BD7" w:rsidTr="008A77C4">
        <w:trPr>
          <w:trHeight w:val="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widowControl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Наименование исполнительно-распорядительного органа, являющегося исполнителем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keepNext/>
              <w:jc w:val="both"/>
              <w:outlineLvl w:val="0"/>
              <w:rPr>
                <w:bCs/>
                <w:kern w:val="32"/>
                <w:sz w:val="20"/>
                <w:szCs w:val="20"/>
                <w:lang w:eastAsia="ru-RU"/>
              </w:rPr>
            </w:pPr>
            <w:r w:rsidRPr="00617BD7">
              <w:rPr>
                <w:bCs/>
                <w:kern w:val="32"/>
                <w:sz w:val="20"/>
                <w:szCs w:val="20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</w:tr>
      <w:tr w:rsidR="00AA56CF" w:rsidRPr="00617BD7" w:rsidTr="008A77C4"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Администрации Новоуральского сельского поселения </w:t>
            </w:r>
            <w:r w:rsidRPr="00617BD7">
              <w:rPr>
                <w:bCs/>
                <w:kern w:val="32"/>
                <w:sz w:val="20"/>
                <w:szCs w:val="20"/>
                <w:lang w:eastAsia="ru-RU"/>
              </w:rPr>
              <w:t xml:space="preserve"> Павлоградского муниципального района Омской области</w:t>
            </w:r>
          </w:p>
        </w:tc>
      </w:tr>
      <w:tr w:rsidR="00AA56CF" w:rsidRPr="00617BD7" w:rsidTr="008A77C4">
        <w:trPr>
          <w:trHeight w:val="8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widowControl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Администрация Новоуральского сельского поселения  </w:t>
            </w:r>
          </w:p>
          <w:p w:rsidR="00AA56CF" w:rsidRPr="00617BD7" w:rsidRDefault="00AA56CF" w:rsidP="008A77C4">
            <w:pPr>
              <w:ind w:right="-2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Муниципальное казенное учреждение культуры Новоуральского сельского поселения культурно – досуговый центр «Новоуральский КДЦ» </w:t>
            </w:r>
          </w:p>
        </w:tc>
      </w:tr>
      <w:tr w:rsidR="00AA56CF" w:rsidRPr="00617BD7" w:rsidTr="008A77C4">
        <w:trPr>
          <w:trHeight w:val="5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widowControl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ind w:right="-2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2020-2025 годы</w:t>
            </w:r>
          </w:p>
        </w:tc>
      </w:tr>
      <w:tr w:rsidR="00AA56CF" w:rsidRPr="00617BD7" w:rsidTr="008A77C4">
        <w:trPr>
          <w:trHeight w:val="36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widowControl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ind w:right="-2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Улучшение качества жизни населения на основе комплексного социально-экономического развития территории, рационализации использования природно-ресурсного, кадрового потенциала, проведения активной инвестиционной политики, расширение налогооблагаемой базы. Увеличение доходов и оптимизация расходов местных бюджетов, повышение эффективности использования собственности Новоуральского сельского поселения Павлоградского муниципального района, создание условий для повышения качества исполнения муниципальных функций и предоставления муниципальных услуг, снижения административных барьеров в экономике, а также повышения эффективности и результативности муниципальной службы сельского поселения.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обеспечения прогнозирования, мониторинга, предупреждения и ликвидации возможных угроз, контроля устранения последствий чрезвычайных ситуаций и правонарушений.</w:t>
            </w:r>
          </w:p>
          <w:p w:rsidR="00AA56CF" w:rsidRPr="00617BD7" w:rsidRDefault="00AA56CF" w:rsidP="008A77C4">
            <w:pPr>
              <w:ind w:right="-2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widowControl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Задача 1. Стимулирование экономической активности на территории поселения.</w:t>
            </w:r>
          </w:p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 - </w:t>
            </w:r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устойчивое и эффективное осуществление своих полномочий Администрацией Новоуральского сельского поселения Павлоградского муниципального района в соответствии с законодательством </w:t>
            </w:r>
            <w:r w:rsidRPr="00617BD7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 </w:t>
            </w:r>
            <w:r w:rsidRPr="00617BD7">
              <w:rPr>
                <w:sz w:val="20"/>
                <w:szCs w:val="20"/>
                <w:lang w:eastAsia="ru-RU"/>
              </w:rPr>
              <w:t>обеспечение     сбалансированности и устойчивости бюджетной системы сельского поселения;</w:t>
            </w:r>
          </w:p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 -  совершенствование системы охраны труда работников учреждений сельского поселения. Трудоустройство не работающую часть населения сельского поселения</w:t>
            </w:r>
          </w:p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 -  создание и совершенствование нормативной правовой базы местного самоуправления Новоуральского сельского поселения Павлоградского муниципального района;</w:t>
            </w:r>
          </w:p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 - обеспечение проведения публичных слушаний, собраний, заседаний; организация информирования населения Новоуральского сельского поселения Павлоградского муниципального района о деятельности Совета, депутатов Совета, постоянных комиссий Совета.</w:t>
            </w:r>
          </w:p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bCs/>
                <w:sz w:val="20"/>
                <w:szCs w:val="20"/>
                <w:lang w:eastAsia="ru-RU"/>
              </w:rPr>
              <w:lastRenderedPageBreak/>
              <w:t xml:space="preserve">Задача 2. Создание условий для раскрытия творческого потенциала личности, удовлетворения жителями </w:t>
            </w:r>
            <w:proofErr w:type="gramStart"/>
            <w:r w:rsidRPr="00617BD7">
              <w:rPr>
                <w:bCs/>
                <w:sz w:val="20"/>
                <w:szCs w:val="20"/>
                <w:lang w:eastAsia="ru-RU"/>
              </w:rPr>
              <w:t>поселения  и</w:t>
            </w:r>
            <w:proofErr w:type="gramEnd"/>
            <w:r w:rsidRPr="00617BD7">
              <w:rPr>
                <w:bCs/>
                <w:sz w:val="20"/>
                <w:szCs w:val="20"/>
                <w:lang w:eastAsia="ru-RU"/>
              </w:rPr>
              <w:t xml:space="preserve">  района своих духовных и культурных потребностей, сохранение и развитие народного творчества. </w:t>
            </w:r>
            <w:r w:rsidRPr="00617BD7">
              <w:rPr>
                <w:sz w:val="20"/>
                <w:szCs w:val="20"/>
                <w:lang w:eastAsia="ru-RU"/>
              </w:rPr>
              <w:t>Совершенствование системы библиотечного обслуживания, повышение качества и доступности библиотечных услуг для населения.</w:t>
            </w:r>
          </w:p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 - Создание правовых, организационных, социально-экономических, материально-технических, культурных, информационных условий для развития культуры в поселении. </w:t>
            </w:r>
          </w:p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Задача 3.</w:t>
            </w:r>
            <w:r w:rsidRPr="00617BD7">
              <w:rPr>
                <w:sz w:val="28"/>
                <w:szCs w:val="28"/>
                <w:lang w:eastAsia="ru-RU"/>
              </w:rPr>
              <w:t xml:space="preserve"> </w:t>
            </w:r>
            <w:r w:rsidRPr="00617BD7">
              <w:rPr>
                <w:sz w:val="20"/>
                <w:szCs w:val="20"/>
                <w:lang w:eastAsia="ru-RU"/>
              </w:rPr>
              <w:t>Формирование здорового образа жизни населения на основе развития физической культуры и спорта.</w:t>
            </w:r>
          </w:p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- Формирование благоприятного социального климата для деятельности и здорового образа жизни населения.</w:t>
            </w:r>
          </w:p>
        </w:tc>
      </w:tr>
      <w:tr w:rsidR="00AA56CF" w:rsidRPr="00617BD7" w:rsidTr="008A77C4">
        <w:trPr>
          <w:trHeight w:val="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widowControl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Подпрограмма №1</w:t>
            </w:r>
            <w:r w:rsidRPr="00617BD7">
              <w:rPr>
                <w:sz w:val="20"/>
                <w:szCs w:val="20"/>
                <w:lang w:eastAsia="ru-RU"/>
              </w:rPr>
              <w:t xml:space="preserve"> «Стимулирование экономической активности на территории поселения»</w:t>
            </w:r>
          </w:p>
          <w:p w:rsidR="00AA56CF" w:rsidRPr="00617BD7" w:rsidRDefault="00AA56CF" w:rsidP="008A77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Подпрограмма №2</w:t>
            </w:r>
            <w:r w:rsidRPr="00617BD7">
              <w:rPr>
                <w:sz w:val="20"/>
                <w:szCs w:val="20"/>
                <w:lang w:eastAsia="ru-RU"/>
              </w:rPr>
              <w:t xml:space="preserve"> «Развитие культуры, организация праздничных мероприятий на территории  </w:t>
            </w:r>
            <w:r w:rsidRPr="00617BD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617BD7">
              <w:rPr>
                <w:sz w:val="20"/>
                <w:szCs w:val="20"/>
                <w:lang w:eastAsia="ru-RU"/>
              </w:rPr>
              <w:t>поселения»</w:t>
            </w:r>
          </w:p>
          <w:p w:rsidR="00AA56CF" w:rsidRPr="00617BD7" w:rsidRDefault="00AA56CF" w:rsidP="008A77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 xml:space="preserve">Подпрограмма № 3 </w:t>
            </w:r>
            <w:r w:rsidRPr="00617BD7">
              <w:rPr>
                <w:sz w:val="20"/>
                <w:szCs w:val="20"/>
                <w:lang w:eastAsia="ru-RU"/>
              </w:rPr>
              <w:t>«</w:t>
            </w:r>
            <w:r w:rsidRPr="00617BD7">
              <w:rPr>
                <w:bCs/>
                <w:sz w:val="20"/>
                <w:szCs w:val="20"/>
                <w:lang w:eastAsia="ru-RU"/>
              </w:rPr>
              <w:t>Развитие физической культуры и спорта на территории поселения</w:t>
            </w:r>
            <w:r w:rsidRPr="00617BD7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AA56CF" w:rsidRPr="00617BD7" w:rsidTr="008A77C4">
        <w:trPr>
          <w:trHeight w:val="37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widowControl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Объем и источники финансирования муниципальной программы, в том числе по годам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BD7">
              <w:rPr>
                <w:b/>
                <w:bCs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617BD7">
              <w:rPr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617BD7">
              <w:rPr>
                <w:b/>
                <w:bCs/>
                <w:sz w:val="20"/>
                <w:szCs w:val="20"/>
                <w:lang w:eastAsia="ru-RU"/>
              </w:rPr>
              <w:t>.)</w:t>
            </w:r>
          </w:p>
        </w:tc>
      </w:tr>
      <w:tr w:rsidR="00AA56CF" w:rsidRPr="00617BD7" w:rsidTr="008A77C4">
        <w:trPr>
          <w:trHeight w:val="50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BD7">
              <w:rPr>
                <w:b/>
                <w:bCs/>
                <w:sz w:val="20"/>
                <w:szCs w:val="20"/>
                <w:lang w:eastAsia="ru-RU"/>
              </w:rPr>
              <w:t>2023год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BD7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BD7">
              <w:rPr>
                <w:b/>
                <w:bCs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17BD7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AA56CF" w:rsidRPr="00617BD7" w:rsidTr="008A77C4">
        <w:trPr>
          <w:trHeight w:val="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widowControl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3407366,15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1782889,54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1782889,54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1782889,54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1782889,54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1782889,54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ind w:left="465" w:hanging="465"/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12321813,85</w:t>
            </w:r>
          </w:p>
        </w:tc>
      </w:tr>
      <w:tr w:rsidR="00AA56CF" w:rsidRPr="00617BD7" w:rsidTr="008A77C4">
        <w:trPr>
          <w:trHeight w:val="4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widowControl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Средства местного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3407366,15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1782889,54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1782889,54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1782889,54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1782889,54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1782889,54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ind w:left="465" w:hanging="465"/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12321813,85</w:t>
            </w:r>
          </w:p>
        </w:tc>
      </w:tr>
      <w:tr w:rsidR="00AA56CF" w:rsidRPr="00617BD7" w:rsidTr="008A77C4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widowControl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numPr>
                <w:ilvl w:val="0"/>
                <w:numId w:val="21"/>
              </w:numPr>
              <w:tabs>
                <w:tab w:val="left" w:pos="34"/>
                <w:tab w:val="left" w:pos="175"/>
              </w:tabs>
              <w:ind w:left="34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повышение уровня и качества жизни на селе;</w:t>
            </w:r>
          </w:p>
          <w:p w:rsidR="00AA56CF" w:rsidRPr="00617BD7" w:rsidRDefault="00AA56CF" w:rsidP="008A77C4">
            <w:pPr>
              <w:numPr>
                <w:ilvl w:val="0"/>
                <w:numId w:val="21"/>
              </w:numPr>
              <w:tabs>
                <w:tab w:val="left" w:pos="34"/>
                <w:tab w:val="left" w:pos="175"/>
              </w:tabs>
              <w:ind w:left="34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повышение качества предоставляемых услуг в сфере культуры для сельских жителей;</w:t>
            </w:r>
          </w:p>
          <w:p w:rsidR="00AA56CF" w:rsidRPr="00617BD7" w:rsidRDefault="00AA56CF" w:rsidP="008A77C4">
            <w:pPr>
              <w:tabs>
                <w:tab w:val="left" w:pos="34"/>
              </w:tabs>
              <w:ind w:left="34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- увеличение культурно-массовых мероприятий (кружков, детских праздников, фестивалей и др.) </w:t>
            </w:r>
          </w:p>
        </w:tc>
      </w:tr>
    </w:tbl>
    <w:p w:rsidR="00AA56CF" w:rsidRPr="00617BD7" w:rsidRDefault="00AA56CF" w:rsidP="00AA56CF">
      <w:pPr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both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Раздел 2. Характеристика состояния социально-экономического развития</w:t>
      </w: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 xml:space="preserve">Новоуральского сельского </w:t>
      </w:r>
      <w:proofErr w:type="gramStart"/>
      <w:r w:rsidRPr="00617BD7">
        <w:rPr>
          <w:b/>
          <w:lang w:eastAsia="ru-RU"/>
        </w:rPr>
        <w:t>поселения  Павлоградского</w:t>
      </w:r>
      <w:proofErr w:type="gramEnd"/>
      <w:r w:rsidRPr="00617BD7">
        <w:rPr>
          <w:b/>
          <w:lang w:eastAsia="ru-RU"/>
        </w:rPr>
        <w:t xml:space="preserve"> муниципального района </w:t>
      </w: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Омской области</w:t>
      </w:r>
    </w:p>
    <w:p w:rsidR="00AA56CF" w:rsidRPr="00617BD7" w:rsidRDefault="00AA56CF" w:rsidP="00AA56CF">
      <w:pPr>
        <w:jc w:val="center"/>
        <w:rPr>
          <w:lang w:eastAsia="ru-RU"/>
        </w:rPr>
      </w:pPr>
    </w:p>
    <w:p w:rsidR="00AA56CF" w:rsidRPr="00617BD7" w:rsidRDefault="00AA56CF" w:rsidP="00AA56CF">
      <w:pPr>
        <w:ind w:firstLine="540"/>
        <w:jc w:val="both"/>
        <w:rPr>
          <w:color w:val="000000"/>
          <w:lang w:eastAsia="ru-RU"/>
        </w:rPr>
      </w:pPr>
      <w:r w:rsidRPr="00617BD7">
        <w:rPr>
          <w:color w:val="000000"/>
          <w:lang w:eastAsia="ru-RU"/>
        </w:rPr>
        <w:t xml:space="preserve">Социальная стабильность в сельском поселении в настоящее время могут быть обеспечены только </w:t>
      </w:r>
      <w:proofErr w:type="gramStart"/>
      <w:r w:rsidRPr="00617BD7">
        <w:rPr>
          <w:color w:val="000000"/>
          <w:lang w:eastAsia="ru-RU"/>
        </w:rPr>
        <w:t>с помощью</w:t>
      </w:r>
      <w:proofErr w:type="gramEnd"/>
      <w:r w:rsidRPr="00617BD7">
        <w:rPr>
          <w:color w:val="000000"/>
          <w:lang w:eastAsia="ru-RU"/>
        </w:rPr>
        <w:t xml:space="preserve"> продуманной целенаправленной социально-экономической политики. И такая политика может быть разработана и </w:t>
      </w:r>
      <w:proofErr w:type="gramStart"/>
      <w:r w:rsidRPr="00617BD7">
        <w:rPr>
          <w:color w:val="000000"/>
          <w:lang w:eastAsia="ru-RU"/>
        </w:rPr>
        <w:t>реализована  через</w:t>
      </w:r>
      <w:proofErr w:type="gramEnd"/>
      <w:r w:rsidRPr="00617BD7">
        <w:rPr>
          <w:color w:val="000000"/>
          <w:lang w:eastAsia="ru-RU"/>
        </w:rPr>
        <w:t xml:space="preserve"> программы социально-экономического развития поселений.</w:t>
      </w:r>
    </w:p>
    <w:p w:rsidR="00AA56CF" w:rsidRPr="00617BD7" w:rsidRDefault="00AA56CF" w:rsidP="00AA56CF">
      <w:pPr>
        <w:ind w:firstLine="540"/>
        <w:jc w:val="both"/>
        <w:rPr>
          <w:color w:val="000000"/>
          <w:lang w:eastAsia="ru-RU"/>
        </w:rPr>
      </w:pPr>
      <w:r w:rsidRPr="00617BD7">
        <w:rPr>
          <w:color w:val="000000"/>
          <w:lang w:eastAsia="ru-RU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</w:t>
      </w:r>
      <w:proofErr w:type="gramStart"/>
      <w:r w:rsidRPr="00617BD7">
        <w:rPr>
          <w:color w:val="000000"/>
          <w:lang w:eastAsia="ru-RU"/>
        </w:rPr>
        <w:t>в  форме</w:t>
      </w:r>
      <w:proofErr w:type="gramEnd"/>
      <w:r w:rsidRPr="00617BD7">
        <w:rPr>
          <w:color w:val="000000"/>
          <w:lang w:eastAsia="ru-RU"/>
        </w:rPr>
        <w:t xml:space="preserve">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AA56CF" w:rsidRPr="00617BD7" w:rsidRDefault="00AA56CF" w:rsidP="00AA56CF">
      <w:pPr>
        <w:ind w:firstLine="540"/>
        <w:jc w:val="both"/>
        <w:rPr>
          <w:color w:val="000000"/>
          <w:lang w:eastAsia="ru-RU"/>
        </w:rPr>
      </w:pPr>
      <w:r w:rsidRPr="00617BD7">
        <w:rPr>
          <w:color w:val="000000"/>
          <w:lang w:eastAsia="ru-RU"/>
        </w:rPr>
        <w:t xml:space="preserve">Разработка и </w:t>
      </w:r>
      <w:proofErr w:type="gramStart"/>
      <w:r w:rsidRPr="00617BD7">
        <w:rPr>
          <w:color w:val="000000"/>
          <w:lang w:eastAsia="ru-RU"/>
        </w:rPr>
        <w:t>принятие  среднесрочной</w:t>
      </w:r>
      <w:proofErr w:type="gramEnd"/>
      <w:r w:rsidRPr="00617BD7">
        <w:rPr>
          <w:color w:val="000000"/>
          <w:lang w:eastAsia="ru-RU"/>
        </w:rPr>
        <w:t xml:space="preserve">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</w:t>
      </w:r>
      <w:proofErr w:type="gramStart"/>
      <w:r w:rsidRPr="00617BD7">
        <w:rPr>
          <w:color w:val="000000"/>
          <w:lang w:eastAsia="ru-RU"/>
        </w:rPr>
        <w:t>создаваемые  для</w:t>
      </w:r>
      <w:proofErr w:type="gramEnd"/>
      <w:r w:rsidRPr="00617BD7">
        <w:rPr>
          <w:color w:val="000000"/>
          <w:lang w:eastAsia="ru-RU"/>
        </w:rPr>
        <w:t xml:space="preserve">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AA56CF" w:rsidRPr="00617BD7" w:rsidRDefault="00AA56CF" w:rsidP="00AA56CF">
      <w:pPr>
        <w:ind w:firstLine="720"/>
        <w:jc w:val="both"/>
        <w:rPr>
          <w:color w:val="000000"/>
          <w:lang w:eastAsia="ru-RU"/>
        </w:rPr>
      </w:pPr>
      <w:r w:rsidRPr="00617BD7">
        <w:rPr>
          <w:color w:val="000000"/>
          <w:lang w:eastAsia="ru-RU"/>
        </w:rPr>
        <w:t xml:space="preserve">Необходимость </w:t>
      </w:r>
      <w:proofErr w:type="gramStart"/>
      <w:r w:rsidRPr="00617BD7">
        <w:rPr>
          <w:color w:val="000000"/>
          <w:lang w:eastAsia="ru-RU"/>
        </w:rPr>
        <w:t>реализации  закона</w:t>
      </w:r>
      <w:proofErr w:type="gramEnd"/>
      <w:r w:rsidRPr="00617BD7">
        <w:rPr>
          <w:color w:val="000000"/>
          <w:lang w:eastAsia="ru-RU"/>
        </w:rPr>
        <w:t xml:space="preserve">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AA56CF" w:rsidRPr="00617BD7" w:rsidRDefault="00AA56CF" w:rsidP="00AA56CF">
      <w:pPr>
        <w:ind w:firstLine="720"/>
        <w:jc w:val="both"/>
        <w:rPr>
          <w:color w:val="000000"/>
          <w:lang w:eastAsia="ru-RU"/>
        </w:rPr>
      </w:pPr>
      <w:r w:rsidRPr="00617BD7">
        <w:rPr>
          <w:color w:val="000000"/>
          <w:lang w:eastAsia="ru-RU"/>
        </w:rPr>
        <w:lastRenderedPageBreak/>
        <w:t xml:space="preserve">Стратегический план развития сельского поселения отвечает </w:t>
      </w:r>
      <w:proofErr w:type="gramStart"/>
      <w:r w:rsidRPr="00617BD7">
        <w:rPr>
          <w:color w:val="000000"/>
          <w:lang w:eastAsia="ru-RU"/>
        </w:rPr>
        <w:t>потребностям  и</w:t>
      </w:r>
      <w:proofErr w:type="gramEnd"/>
      <w:r w:rsidRPr="00617BD7">
        <w:rPr>
          <w:color w:val="000000"/>
          <w:lang w:eastAsia="ru-RU"/>
        </w:rPr>
        <w:t xml:space="preserve">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Обшаровка (далее – Программа) </w:t>
      </w:r>
      <w:proofErr w:type="gramStart"/>
      <w:r w:rsidRPr="00617BD7">
        <w:rPr>
          <w:color w:val="000000"/>
          <w:lang w:eastAsia="ru-RU"/>
        </w:rPr>
        <w:t>содержит  чёткое</w:t>
      </w:r>
      <w:proofErr w:type="gramEnd"/>
      <w:r w:rsidRPr="00617BD7">
        <w:rPr>
          <w:color w:val="000000"/>
          <w:lang w:eastAsia="ru-RU"/>
        </w:rPr>
        <w:t xml:space="preserve">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</w:t>
      </w:r>
      <w:proofErr w:type="gramStart"/>
      <w:r w:rsidRPr="00617BD7">
        <w:rPr>
          <w:color w:val="000000"/>
          <w:lang w:eastAsia="ru-RU"/>
        </w:rPr>
        <w:t>совокупность  увязанных</w:t>
      </w:r>
      <w:proofErr w:type="gramEnd"/>
      <w:r w:rsidRPr="00617BD7">
        <w:rPr>
          <w:color w:val="000000"/>
          <w:lang w:eastAsia="ru-RU"/>
        </w:rPr>
        <w:t xml:space="preserve">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AA56CF" w:rsidRPr="00617BD7" w:rsidRDefault="00AA56CF" w:rsidP="00AA56CF">
      <w:pPr>
        <w:ind w:firstLine="720"/>
        <w:jc w:val="both"/>
        <w:rPr>
          <w:color w:val="000000"/>
          <w:lang w:eastAsia="ru-RU"/>
        </w:rPr>
      </w:pPr>
      <w:r w:rsidRPr="00617BD7">
        <w:rPr>
          <w:color w:val="000000"/>
          <w:lang w:eastAsia="ru-RU"/>
        </w:rPr>
        <w:t xml:space="preserve">Цели развития поселения и программные мероприятия, а также необходимые для их реализации ресурсы, обозначенные в </w:t>
      </w:r>
      <w:proofErr w:type="gramStart"/>
      <w:r w:rsidRPr="00617BD7">
        <w:rPr>
          <w:color w:val="000000"/>
          <w:lang w:eastAsia="ru-RU"/>
        </w:rPr>
        <w:t>Программе,  могут</w:t>
      </w:r>
      <w:proofErr w:type="gramEnd"/>
      <w:r w:rsidRPr="00617BD7">
        <w:rPr>
          <w:color w:val="000000"/>
          <w:lang w:eastAsia="ru-RU"/>
        </w:rPr>
        <w:t xml:space="preserve">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A56CF" w:rsidRPr="00617BD7" w:rsidRDefault="00AA56CF" w:rsidP="00AA56CF">
      <w:pPr>
        <w:ind w:firstLine="540"/>
        <w:jc w:val="both"/>
        <w:rPr>
          <w:color w:val="000000"/>
          <w:lang w:eastAsia="ru-RU"/>
        </w:rPr>
      </w:pPr>
      <w:r w:rsidRPr="00617BD7">
        <w:rPr>
          <w:color w:val="000000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  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AA56CF" w:rsidRPr="00617BD7" w:rsidRDefault="00AA56CF" w:rsidP="00AA56CF">
      <w:pPr>
        <w:ind w:firstLine="540"/>
        <w:jc w:val="both"/>
        <w:rPr>
          <w:color w:val="000000"/>
          <w:lang w:eastAsia="ru-RU"/>
        </w:rPr>
      </w:pPr>
      <w:r w:rsidRPr="00617BD7">
        <w:rPr>
          <w:color w:val="000000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617BD7">
        <w:rPr>
          <w:color w:val="000000"/>
          <w:lang w:eastAsia="ru-RU"/>
        </w:rPr>
        <w:t>самозанятости</w:t>
      </w:r>
      <w:proofErr w:type="spellEnd"/>
      <w:r w:rsidRPr="00617BD7">
        <w:rPr>
          <w:color w:val="000000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AA56CF" w:rsidRPr="00617BD7" w:rsidRDefault="00AA56CF" w:rsidP="00AA56CF">
      <w:pPr>
        <w:ind w:firstLine="540"/>
        <w:jc w:val="both"/>
        <w:rPr>
          <w:color w:val="000000"/>
          <w:lang w:eastAsia="ru-RU"/>
        </w:rPr>
      </w:pPr>
    </w:p>
    <w:p w:rsidR="00AA56CF" w:rsidRPr="00617BD7" w:rsidRDefault="00AA56CF" w:rsidP="00AA56CF">
      <w:pPr>
        <w:jc w:val="center"/>
        <w:outlineLvl w:val="1"/>
        <w:rPr>
          <w:b/>
          <w:bCs/>
          <w:color w:val="000000"/>
          <w:lang w:eastAsia="ru-RU"/>
        </w:rPr>
      </w:pPr>
      <w:r w:rsidRPr="00617BD7">
        <w:rPr>
          <w:b/>
          <w:bCs/>
          <w:color w:val="000000"/>
          <w:lang w:eastAsia="ru-RU"/>
        </w:rPr>
        <w:t xml:space="preserve"> Анализ социального развития сельского поселения</w:t>
      </w:r>
    </w:p>
    <w:p w:rsidR="00AA56CF" w:rsidRPr="00617BD7" w:rsidRDefault="00AA56CF" w:rsidP="00AA56CF">
      <w:pPr>
        <w:ind w:firstLine="709"/>
        <w:jc w:val="both"/>
        <w:rPr>
          <w:color w:val="000000"/>
          <w:lang w:eastAsia="ru-RU"/>
        </w:rPr>
      </w:pPr>
    </w:p>
    <w:p w:rsidR="00AA56CF" w:rsidRPr="00617BD7" w:rsidRDefault="00AA56CF" w:rsidP="00AA56CF">
      <w:pPr>
        <w:ind w:firstLine="708"/>
        <w:jc w:val="both"/>
        <w:rPr>
          <w:lang w:eastAsia="ru-RU"/>
        </w:rPr>
      </w:pPr>
      <w:r w:rsidRPr="00617BD7">
        <w:rPr>
          <w:lang w:eastAsia="ru-RU"/>
        </w:rPr>
        <w:t>Новоуральское сельское поселение Павлоградского муниципального района Омской области (далее - Новоуральское сельское поселение) имеет правовой статус сельского поселения.</w:t>
      </w:r>
    </w:p>
    <w:p w:rsidR="00AA56CF" w:rsidRPr="00617BD7" w:rsidRDefault="00AA56CF" w:rsidP="00AA56CF">
      <w:pPr>
        <w:ind w:firstLine="708"/>
        <w:jc w:val="both"/>
        <w:rPr>
          <w:lang w:eastAsia="ru-RU"/>
        </w:rPr>
      </w:pPr>
      <w:r w:rsidRPr="00617BD7">
        <w:rPr>
          <w:lang w:eastAsia="ru-RU"/>
        </w:rPr>
        <w:t>Административным центром Новоуральского сельского поселения является                 с. Новоуральское</w:t>
      </w:r>
    </w:p>
    <w:p w:rsidR="00AA56CF" w:rsidRPr="00617BD7" w:rsidRDefault="00AA56CF" w:rsidP="00AA56CF">
      <w:pPr>
        <w:rPr>
          <w:lang w:eastAsia="ru-RU"/>
        </w:rPr>
      </w:pPr>
      <w:r w:rsidRPr="00617BD7">
        <w:rPr>
          <w:lang w:eastAsia="ru-RU"/>
        </w:rPr>
        <w:t xml:space="preserve">              На территории поселения расположено 2населенных пункта.</w:t>
      </w:r>
    </w:p>
    <w:p w:rsidR="00AA56CF" w:rsidRPr="00617BD7" w:rsidRDefault="00AA56CF" w:rsidP="00AA56CF">
      <w:pPr>
        <w:rPr>
          <w:lang w:eastAsia="ru-RU"/>
        </w:rPr>
      </w:pPr>
    </w:p>
    <w:p w:rsidR="00AA56CF" w:rsidRPr="00617BD7" w:rsidRDefault="00AA56CF" w:rsidP="00AA56CF">
      <w:pPr>
        <w:rPr>
          <w:b/>
          <w:lang w:eastAsia="ru-RU"/>
        </w:rPr>
      </w:pPr>
      <w:r w:rsidRPr="00617BD7">
        <w:rPr>
          <w:lang w:eastAsia="ru-RU"/>
        </w:rPr>
        <w:t xml:space="preserve">   </w:t>
      </w:r>
      <w:r w:rsidRPr="00617BD7">
        <w:rPr>
          <w:b/>
          <w:lang w:eastAsia="ru-RU"/>
        </w:rPr>
        <w:t xml:space="preserve">Население. </w:t>
      </w:r>
    </w:p>
    <w:p w:rsidR="00AA56CF" w:rsidRPr="00617BD7" w:rsidRDefault="00AA56CF" w:rsidP="00AA56CF">
      <w:pPr>
        <w:rPr>
          <w:lang w:eastAsia="ru-RU"/>
        </w:rPr>
      </w:pPr>
      <w:r w:rsidRPr="00617BD7">
        <w:rPr>
          <w:b/>
          <w:lang w:eastAsia="ru-RU"/>
        </w:rPr>
        <w:t xml:space="preserve">   </w:t>
      </w:r>
      <w:r w:rsidRPr="00617BD7">
        <w:rPr>
          <w:lang w:eastAsia="ru-RU"/>
        </w:rPr>
        <w:t>Население поселения составляет 1243 человек (по состоянию на 01.01.2020 года).</w:t>
      </w:r>
    </w:p>
    <w:p w:rsidR="00AA56CF" w:rsidRPr="00617BD7" w:rsidRDefault="00AA56CF" w:rsidP="00AA56CF">
      <w:pPr>
        <w:tabs>
          <w:tab w:val="left" w:pos="6860"/>
        </w:tabs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7"/>
        <w:gridCol w:w="2447"/>
        <w:gridCol w:w="2463"/>
      </w:tblGrid>
      <w:tr w:rsidR="00AA56CF" w:rsidRPr="00617BD7" w:rsidTr="008A77C4">
        <w:trPr>
          <w:trHeight w:val="170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Наименование нас. пункта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Площадь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нас. пункта, га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Численность населения</w:t>
            </w:r>
          </w:p>
        </w:tc>
      </w:tr>
      <w:tr w:rsidR="00AA56CF" w:rsidRPr="00617BD7" w:rsidTr="008A77C4">
        <w:trPr>
          <w:trHeight w:val="170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село Новоуральское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873</w:t>
            </w:r>
          </w:p>
        </w:tc>
      </w:tr>
      <w:tr w:rsidR="00AA56CF" w:rsidRPr="00617BD7" w:rsidTr="008A77C4">
        <w:trPr>
          <w:trHeight w:val="170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деревня Золотухино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AA56CF" w:rsidRPr="00617BD7" w:rsidTr="008A77C4">
        <w:trPr>
          <w:trHeight w:val="170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деревня Пашенная Роща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328</w:t>
            </w:r>
          </w:p>
        </w:tc>
      </w:tr>
      <w:tr w:rsidR="00AA56CF" w:rsidRPr="00617BD7" w:rsidTr="008A77C4">
        <w:trPr>
          <w:trHeight w:val="170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1243</w:t>
            </w:r>
          </w:p>
        </w:tc>
      </w:tr>
    </w:tbl>
    <w:p w:rsidR="00AA56CF" w:rsidRPr="00617BD7" w:rsidRDefault="00AA56CF" w:rsidP="00AA56CF">
      <w:pPr>
        <w:tabs>
          <w:tab w:val="left" w:pos="6860"/>
        </w:tabs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sz w:val="20"/>
          <w:szCs w:val="20"/>
          <w:lang w:eastAsia="ru-RU"/>
        </w:rPr>
        <w:tab/>
      </w:r>
      <w:r w:rsidRPr="00617BD7">
        <w:rPr>
          <w:lang w:eastAsia="ru-RU"/>
        </w:rPr>
        <w:t xml:space="preserve">По возрастным группам численность представляет: 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ab/>
        <w:t>- моложе трудоспособного возраста (до 18 лет)– 226 чел. (23,5%);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ab/>
        <w:t>- в трудоспособном возрасте(16-50,55лет) –  604 чел. (63.1%);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ab/>
        <w:t xml:space="preserve">- старше трудоспособного возраста– 413 </w:t>
      </w:r>
      <w:proofErr w:type="gramStart"/>
      <w:r w:rsidRPr="00617BD7">
        <w:rPr>
          <w:lang w:eastAsia="ru-RU"/>
        </w:rPr>
        <w:t>чел</w:t>
      </w:r>
      <w:proofErr w:type="gramEnd"/>
      <w:r w:rsidRPr="00617BD7">
        <w:rPr>
          <w:lang w:eastAsia="ru-RU"/>
        </w:rPr>
        <w:t xml:space="preserve"> (23,1%).</w:t>
      </w:r>
    </w:p>
    <w:p w:rsidR="00AA56CF" w:rsidRPr="00617BD7" w:rsidRDefault="00AA56CF" w:rsidP="00AA56CF">
      <w:pPr>
        <w:ind w:firstLine="708"/>
        <w:jc w:val="both"/>
        <w:rPr>
          <w:lang w:eastAsia="ru-RU"/>
        </w:rPr>
      </w:pPr>
      <w:r w:rsidRPr="00617BD7">
        <w:rPr>
          <w:lang w:eastAsia="ru-RU"/>
        </w:rPr>
        <w:t>Плотность населения составляет 0,1 человека на 1 кв. км.</w:t>
      </w:r>
    </w:p>
    <w:p w:rsidR="00AA56CF" w:rsidRPr="00617BD7" w:rsidRDefault="00AA56CF" w:rsidP="00AA56CF">
      <w:pPr>
        <w:ind w:firstLine="360"/>
        <w:jc w:val="both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center"/>
        <w:rPr>
          <w:lang w:eastAsia="ru-RU"/>
        </w:rPr>
      </w:pPr>
      <w:r w:rsidRPr="00617BD7">
        <w:rPr>
          <w:lang w:eastAsia="ru-RU"/>
        </w:rPr>
        <w:t>Расстояния населенных пунктов до районного центра.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lastRenderedPageBreak/>
        <w:t>Таблица 2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042"/>
        <w:gridCol w:w="3078"/>
        <w:gridCol w:w="2876"/>
      </w:tblGrid>
      <w:tr w:rsidR="00AA56CF" w:rsidRPr="00617BD7" w:rsidTr="008A77C4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Расстояние от населенного пункта до центра поселения (км)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Расстояние от населенного пункта до районного центра (км)</w:t>
            </w:r>
          </w:p>
        </w:tc>
      </w:tr>
      <w:tr w:rsidR="00AA56CF" w:rsidRPr="00617BD7" w:rsidTr="008A77C4">
        <w:trPr>
          <w:trHeight w:val="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село Новоуральское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55</w:t>
            </w:r>
          </w:p>
        </w:tc>
      </w:tr>
      <w:tr w:rsidR="00AA56CF" w:rsidRPr="00617BD7" w:rsidTr="008A77C4">
        <w:trPr>
          <w:trHeight w:val="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деревня Золотухино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58</w:t>
            </w:r>
          </w:p>
        </w:tc>
      </w:tr>
      <w:tr w:rsidR="00AA56CF" w:rsidRPr="00617BD7" w:rsidTr="008A77C4">
        <w:trPr>
          <w:trHeight w:val="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деревня Пашенная Роща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43</w:t>
            </w:r>
          </w:p>
        </w:tc>
      </w:tr>
    </w:tbl>
    <w:p w:rsidR="00AA56CF" w:rsidRPr="00617BD7" w:rsidRDefault="00AA56CF" w:rsidP="00AA56CF">
      <w:pPr>
        <w:keepNext/>
        <w:ind w:left="360"/>
        <w:outlineLvl w:val="0"/>
        <w:rPr>
          <w:b/>
          <w:bCs/>
          <w:kern w:val="36"/>
          <w:sz w:val="20"/>
          <w:szCs w:val="20"/>
          <w:lang w:eastAsia="ru-RU"/>
        </w:rPr>
      </w:pPr>
    </w:p>
    <w:p w:rsidR="00AA56CF" w:rsidRPr="00617BD7" w:rsidRDefault="00AA56CF" w:rsidP="00AA56CF">
      <w:pPr>
        <w:keepNext/>
        <w:ind w:left="360"/>
        <w:jc w:val="center"/>
        <w:outlineLvl w:val="0"/>
        <w:rPr>
          <w:b/>
          <w:bCs/>
          <w:kern w:val="36"/>
          <w:lang w:eastAsia="ru-RU"/>
        </w:rPr>
      </w:pPr>
      <w:r w:rsidRPr="00617BD7">
        <w:rPr>
          <w:b/>
          <w:bCs/>
          <w:kern w:val="36"/>
          <w:lang w:eastAsia="ru-RU"/>
        </w:rPr>
        <w:t>Данные о природно-климатических условиях</w:t>
      </w:r>
    </w:p>
    <w:p w:rsidR="00AA56CF" w:rsidRPr="00617BD7" w:rsidRDefault="00AA56CF" w:rsidP="00AA56CF">
      <w:pPr>
        <w:keepNext/>
        <w:ind w:left="360"/>
        <w:jc w:val="center"/>
        <w:outlineLvl w:val="0"/>
        <w:rPr>
          <w:b/>
          <w:bCs/>
          <w:kern w:val="36"/>
          <w:lang w:eastAsia="ru-RU"/>
        </w:rPr>
      </w:pPr>
      <w:r w:rsidRPr="00617BD7">
        <w:rPr>
          <w:b/>
          <w:bCs/>
          <w:kern w:val="36"/>
          <w:lang w:eastAsia="ru-RU"/>
        </w:rPr>
        <w:t xml:space="preserve"> территории   Новоуральского сельского поселения</w:t>
      </w:r>
    </w:p>
    <w:p w:rsidR="00AA56CF" w:rsidRPr="00617BD7" w:rsidRDefault="00AA56CF" w:rsidP="00AA56CF">
      <w:pPr>
        <w:jc w:val="both"/>
        <w:rPr>
          <w:b/>
          <w:lang w:eastAsia="ru-RU"/>
        </w:rPr>
      </w:pPr>
      <w:r w:rsidRPr="00617BD7">
        <w:rPr>
          <w:b/>
          <w:lang w:eastAsia="ru-RU"/>
        </w:rPr>
        <w:t xml:space="preserve">      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>Новоуральское сельское поселение находится в юго-восточной части Павлоградского муниципального района. Общая площадь земель Новоуральского сельского поселения Павлоградского муниципального района Омской области ориентировочно составляет га.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</w:p>
    <w:p w:rsidR="00AA56CF" w:rsidRPr="00617BD7" w:rsidRDefault="00AA56CF" w:rsidP="00AA56CF">
      <w:pPr>
        <w:ind w:firstLine="567"/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>Таблица 1</w:t>
      </w:r>
    </w:p>
    <w:p w:rsidR="00AA56CF" w:rsidRPr="00617BD7" w:rsidRDefault="00AA56CF" w:rsidP="00AA56CF">
      <w:pPr>
        <w:ind w:firstLine="567"/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>.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636"/>
        <w:gridCol w:w="7034"/>
        <w:gridCol w:w="1843"/>
      </w:tblGrid>
      <w:tr w:rsidR="00AA56CF" w:rsidRPr="00617BD7" w:rsidTr="008A77C4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Площадь, га.</w:t>
            </w:r>
          </w:p>
        </w:tc>
      </w:tr>
      <w:tr w:rsidR="00AA56CF" w:rsidRPr="00617BD7" w:rsidTr="008A77C4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Всего земли Новоуральского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с.п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28676</w:t>
            </w:r>
          </w:p>
        </w:tc>
      </w:tr>
      <w:tr w:rsidR="00AA56CF" w:rsidRPr="00617BD7" w:rsidTr="008A77C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rPr>
                <w:bCs/>
                <w:sz w:val="20"/>
                <w:szCs w:val="20"/>
                <w:lang w:eastAsia="ru-RU"/>
              </w:rPr>
            </w:pPr>
            <w:r w:rsidRPr="00617BD7">
              <w:rPr>
                <w:bCs/>
                <w:sz w:val="20"/>
                <w:szCs w:val="20"/>
                <w:lang w:eastAsia="ru-RU"/>
              </w:rPr>
              <w:t>Земли сельхоз.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617BD7">
              <w:rPr>
                <w:bCs/>
                <w:sz w:val="20"/>
                <w:szCs w:val="20"/>
                <w:lang w:eastAsia="ru-RU"/>
              </w:rPr>
              <w:t>25742</w:t>
            </w:r>
          </w:p>
        </w:tc>
      </w:tr>
      <w:tr w:rsidR="00AA56CF" w:rsidRPr="00617BD7" w:rsidTr="008A77C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6CF" w:rsidRPr="00617BD7" w:rsidRDefault="00AA56CF" w:rsidP="008A77C4">
            <w:pPr>
              <w:rPr>
                <w:bCs/>
                <w:sz w:val="20"/>
                <w:szCs w:val="20"/>
                <w:lang w:eastAsia="ru-RU"/>
              </w:rPr>
            </w:pPr>
            <w:r w:rsidRPr="00617BD7">
              <w:rPr>
                <w:bCs/>
                <w:sz w:val="20"/>
                <w:szCs w:val="20"/>
                <w:lang w:eastAsia="ru-RU"/>
              </w:rPr>
              <w:t xml:space="preserve">Земли населенный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6CF" w:rsidRPr="00617BD7" w:rsidRDefault="00AA56CF" w:rsidP="008A77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в том числе, ЛПХ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91,0</w:t>
            </w:r>
          </w:p>
        </w:tc>
      </w:tr>
      <w:tr w:rsidR="00AA56CF" w:rsidRPr="00617BD7" w:rsidTr="008A77C4">
        <w:trPr>
          <w:trHeight w:val="8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CF" w:rsidRPr="00617BD7" w:rsidRDefault="00AA56CF" w:rsidP="008A77C4">
            <w:pPr>
              <w:rPr>
                <w:bCs/>
                <w:sz w:val="20"/>
                <w:szCs w:val="20"/>
                <w:lang w:eastAsia="ru-RU"/>
              </w:rPr>
            </w:pPr>
            <w:r w:rsidRPr="00617BD7">
              <w:rPr>
                <w:bCs/>
                <w:sz w:val="20"/>
                <w:szCs w:val="20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обороны, безопасности и иного специального назначения, в пользовании (всего)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617BD7">
              <w:rPr>
                <w:bCs/>
                <w:sz w:val="20"/>
                <w:szCs w:val="20"/>
                <w:lang w:eastAsia="ru-RU"/>
              </w:rPr>
              <w:t>5,9</w:t>
            </w:r>
          </w:p>
        </w:tc>
      </w:tr>
    </w:tbl>
    <w:p w:rsidR="00AA56CF" w:rsidRPr="00617BD7" w:rsidRDefault="00AA56CF" w:rsidP="00AA56CF">
      <w:pPr>
        <w:ind w:firstLine="567"/>
        <w:jc w:val="both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Новоуральское сельское поселение Павлоградского муниципального района Омской области граничит: 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- с </w:t>
      </w:r>
      <w:proofErr w:type="spellStart"/>
      <w:r w:rsidRPr="00617BD7">
        <w:rPr>
          <w:lang w:eastAsia="ru-RU"/>
        </w:rPr>
        <w:t>Нововаршавским</w:t>
      </w:r>
      <w:proofErr w:type="spellEnd"/>
      <w:r w:rsidRPr="00617BD7">
        <w:rPr>
          <w:lang w:eastAsia="ru-RU"/>
        </w:rPr>
        <w:t xml:space="preserve"> муниципальным районом Омской области;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- с Таврическим муниципальным районом Омской области;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- с Новоуральским сельским поселением Таврического муниципального района Омской области;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-с Бо</w:t>
      </w:r>
      <w:r>
        <w:rPr>
          <w:lang w:eastAsia="ru-RU"/>
        </w:rPr>
        <w:t>б</w:t>
      </w:r>
      <w:r w:rsidRPr="00617BD7">
        <w:rPr>
          <w:lang w:eastAsia="ru-RU"/>
        </w:rPr>
        <w:t xml:space="preserve">ринским сельским поселением </w:t>
      </w:r>
      <w:proofErr w:type="spellStart"/>
      <w:r w:rsidRPr="00617BD7">
        <w:rPr>
          <w:lang w:eastAsia="ru-RU"/>
        </w:rPr>
        <w:t>Нововаршавского</w:t>
      </w:r>
      <w:proofErr w:type="spellEnd"/>
      <w:r w:rsidRPr="00617BD7">
        <w:rPr>
          <w:lang w:eastAsia="ru-RU"/>
        </w:rPr>
        <w:t xml:space="preserve"> муниципального района Омской области;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-с Южным сельским поселением Павлоградского муниципального района Омской области;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- с Тихвинским сельским поселением Павлоградского муниципального района Омской области.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Внешнее сообщение центральной усадьбы Новоуральского сельского поселение </w:t>
      </w:r>
      <w:proofErr w:type="gramStart"/>
      <w:r w:rsidRPr="00617BD7">
        <w:rPr>
          <w:lang w:eastAsia="ru-RU"/>
        </w:rPr>
        <w:t>с  областным</w:t>
      </w:r>
      <w:proofErr w:type="gramEnd"/>
      <w:r w:rsidRPr="00617BD7">
        <w:rPr>
          <w:lang w:eastAsia="ru-RU"/>
        </w:rPr>
        <w:t xml:space="preserve"> центром осуществляется автотранспортом по автодороге общего пользования Нововаршавка – Омск и железнодорожным транспортом электропоездом с остановочного пункта Новоуральский.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В состав Новоуральского сельского поселения Павлоградского муниципального района Омской области входят три населенных пункта: с. Новоуральское, являющийся административным центром, д. Золотухино, д. Пашенная Роща. </w:t>
      </w:r>
    </w:p>
    <w:p w:rsidR="00AA56CF" w:rsidRPr="00617BD7" w:rsidRDefault="00AA56CF" w:rsidP="00AA56CF">
      <w:pPr>
        <w:ind w:firstLine="567"/>
        <w:jc w:val="both"/>
        <w:rPr>
          <w:b/>
          <w:lang w:eastAsia="ru-RU"/>
        </w:rPr>
      </w:pPr>
    </w:p>
    <w:p w:rsidR="00AA56CF" w:rsidRPr="00617BD7" w:rsidRDefault="00AA56CF" w:rsidP="00AA56CF">
      <w:pPr>
        <w:ind w:firstLine="567"/>
        <w:jc w:val="center"/>
        <w:rPr>
          <w:b/>
          <w:lang w:eastAsia="ru-RU"/>
        </w:rPr>
      </w:pPr>
      <w:r w:rsidRPr="00617BD7">
        <w:rPr>
          <w:b/>
          <w:lang w:eastAsia="ru-RU"/>
        </w:rPr>
        <w:t>1.3. Климат</w:t>
      </w:r>
    </w:p>
    <w:p w:rsidR="00AA56CF" w:rsidRPr="00617BD7" w:rsidRDefault="00AA56CF" w:rsidP="00AA56CF">
      <w:pPr>
        <w:ind w:firstLine="567"/>
        <w:jc w:val="center"/>
        <w:rPr>
          <w:b/>
          <w:lang w:eastAsia="ru-RU"/>
        </w:rPr>
      </w:pP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Рельеф местности – равнинный. Почва – чернозем. Средняя температура зимой (-18,8 Сº), летом (+18,2 Сº). Годовое количество осадков 338-356мм. Преобладающими ветрами осенью, зимой и весной являются юго-восточные ветры и только в летний период – северо-восточный. Средняя годовая скорость ветра 3,7-4,4 м/сек. </w:t>
      </w:r>
    </w:p>
    <w:p w:rsidR="00AA56CF" w:rsidRPr="00617BD7" w:rsidRDefault="00AA56CF" w:rsidP="00AA56CF">
      <w:pPr>
        <w:ind w:firstLine="709"/>
        <w:contextualSpacing/>
        <w:jc w:val="both"/>
        <w:rPr>
          <w:lang w:eastAsia="ru-RU"/>
        </w:rPr>
      </w:pPr>
      <w:r w:rsidRPr="00617BD7">
        <w:rPr>
          <w:lang w:eastAsia="ru-RU"/>
        </w:rPr>
        <w:lastRenderedPageBreak/>
        <w:t>Земли сельского поселения находятся в пределах степной природной зоны. Рельеф представлен практически плоской равниной с блюдцеобразными впадинами, которые, как правило, заболоченные. Климат континентальный.</w:t>
      </w:r>
    </w:p>
    <w:p w:rsidR="00AA56CF" w:rsidRPr="00617BD7" w:rsidRDefault="00AA56CF" w:rsidP="00AA56CF">
      <w:pPr>
        <w:ind w:firstLine="709"/>
        <w:contextualSpacing/>
        <w:jc w:val="both"/>
        <w:rPr>
          <w:lang w:eastAsia="ru-RU"/>
        </w:rPr>
      </w:pPr>
      <w:r w:rsidRPr="00617BD7">
        <w:rPr>
          <w:lang w:eastAsia="ru-RU"/>
        </w:rPr>
        <w:t>Отмечаются продолжительные и достаточно суровые зимы. Температуры в январе в среднем составляют -18…-19 градусов. Частые снежные метели, непродолжительные оттепели, снегопады и туманы сопровождают большую часть периода. С приходом Сибирских антициклонов, которые господствуют в холодный период, устанавливается малооблачная и очень морозная погода, столбики термометров нередко опускаются ниже отметки в -35 градусов. Весенний период протекает на фоне неустойчивой и склонной к резким изменениям погоде. Возможно возвращение зимних морозов даже в мае месяце. Ночные заморозки могут проявляться вплоть до конца мая. </w:t>
      </w:r>
    </w:p>
    <w:p w:rsidR="00AA56CF" w:rsidRPr="00617BD7" w:rsidRDefault="00AA56CF" w:rsidP="00AA56CF">
      <w:pPr>
        <w:ind w:firstLine="709"/>
        <w:contextualSpacing/>
        <w:jc w:val="both"/>
        <w:rPr>
          <w:lang w:eastAsia="ru-RU"/>
        </w:rPr>
      </w:pPr>
      <w:r w:rsidRPr="00617BD7">
        <w:rPr>
          <w:lang w:eastAsia="ru-RU"/>
        </w:rPr>
        <w:t xml:space="preserve">Летний период намного короче </w:t>
      </w:r>
      <w:proofErr w:type="gramStart"/>
      <w:r w:rsidRPr="00617BD7">
        <w:rPr>
          <w:lang w:eastAsia="ru-RU"/>
        </w:rPr>
        <w:t>зимнего</w:t>
      </w:r>
      <w:proofErr w:type="gramEnd"/>
      <w:r w:rsidRPr="00617BD7">
        <w:rPr>
          <w:lang w:eastAsia="ru-RU"/>
        </w:rPr>
        <w:t xml:space="preserve"> но, несмотря на это весьма теплый. Температуры в июле в среднем достигают +20…+21 градуса. Раскаленный ветер способен поднимать показатели термометров до +35 и выше. По данным прогноза погоды летом не исключена возможность образования суховеев и пыльных бурь. Основное количество осадков в летний период приходится на июль-август месяц. Осень в начальной стадии сухая и относительно теплая, начиная с конца сентября, существует большая вероятность установления пасмурной с затяжными дождями погоды, не исключены и существенные ранние заморозки. Среднегодовое количество осадков составляет 320-360 мм.</w:t>
      </w:r>
    </w:p>
    <w:p w:rsidR="00AA56CF" w:rsidRPr="00617BD7" w:rsidRDefault="00AA56CF" w:rsidP="00AA56CF">
      <w:pPr>
        <w:keepNext/>
        <w:spacing w:before="240" w:after="60"/>
        <w:outlineLvl w:val="0"/>
        <w:rPr>
          <w:b/>
          <w:bCs/>
          <w:kern w:val="32"/>
          <w:lang w:eastAsia="ru-RU"/>
        </w:rPr>
      </w:pPr>
      <w:r w:rsidRPr="00617BD7">
        <w:rPr>
          <w:b/>
          <w:bCs/>
          <w:kern w:val="32"/>
          <w:lang w:eastAsia="ru-RU"/>
        </w:rPr>
        <w:t xml:space="preserve">           1.4. Экономическая характеристика поселения.</w:t>
      </w:r>
    </w:p>
    <w:p w:rsidR="00AA56CF" w:rsidRPr="00617BD7" w:rsidRDefault="00AA56CF" w:rsidP="00AA56CF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     Развитие реального сектора экономики в поселении осуществляется за счет использования ресурсов ведущих отраслей: сельского хозяйства и сферы малого бизнеса и предпринимательства. 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Агропромышленный комплекс составляет основу экономики поселения. Площадь сельхозугодий составляет 28676 тыс. га в </w:t>
      </w:r>
      <w:proofErr w:type="spellStart"/>
      <w:r w:rsidRPr="00617BD7">
        <w:rPr>
          <w:lang w:eastAsia="ru-RU"/>
        </w:rPr>
        <w:t>т.ч</w:t>
      </w:r>
      <w:proofErr w:type="spellEnd"/>
      <w:r w:rsidRPr="00617BD7">
        <w:rPr>
          <w:lang w:eastAsia="ru-RU"/>
        </w:rPr>
        <w:t xml:space="preserve">. земли с/х предприятий 25742 </w:t>
      </w:r>
      <w:proofErr w:type="spellStart"/>
      <w:proofErr w:type="gramStart"/>
      <w:r w:rsidRPr="00617BD7">
        <w:rPr>
          <w:lang w:eastAsia="ru-RU"/>
        </w:rPr>
        <w:t>тыс.га</w:t>
      </w:r>
      <w:proofErr w:type="spellEnd"/>
      <w:proofErr w:type="gramEnd"/>
      <w:r w:rsidRPr="00617BD7">
        <w:rPr>
          <w:lang w:eastAsia="ru-RU"/>
        </w:rPr>
        <w:t xml:space="preserve">,  граждан 5,9 </w:t>
      </w:r>
      <w:proofErr w:type="spellStart"/>
      <w:r w:rsidRPr="00617BD7">
        <w:rPr>
          <w:lang w:eastAsia="ru-RU"/>
        </w:rPr>
        <w:t>тыс.га</w:t>
      </w:r>
      <w:proofErr w:type="spellEnd"/>
      <w:r w:rsidRPr="00617BD7">
        <w:rPr>
          <w:lang w:eastAsia="ru-RU"/>
        </w:rPr>
        <w:t xml:space="preserve">. На них работают следующие сельхозпредприятия: ООО АСП «Краснодарское», АО «Нива». Ассортимент вырабатываемой </w:t>
      </w:r>
      <w:proofErr w:type="gramStart"/>
      <w:r w:rsidRPr="00617BD7">
        <w:rPr>
          <w:lang w:eastAsia="ru-RU"/>
        </w:rPr>
        <w:t>продукции  мясо</w:t>
      </w:r>
      <w:proofErr w:type="gramEnd"/>
      <w:r w:rsidRPr="00617BD7">
        <w:rPr>
          <w:lang w:eastAsia="ru-RU"/>
        </w:rPr>
        <w:t xml:space="preserve">, зерно, уклон на производство растениеводства и  животноводства. 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ab/>
      </w:r>
      <w:r w:rsidRPr="00617BD7">
        <w:rPr>
          <w:lang w:eastAsia="ru-RU"/>
        </w:rPr>
        <w:tab/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ab/>
        <w:t>Поголовье в поселении составляет: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ab/>
        <w:t>- крупнорогатого скота – 384 голов;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ab/>
        <w:t xml:space="preserve">- </w:t>
      </w:r>
      <w:proofErr w:type="spellStart"/>
      <w:r w:rsidRPr="00617BD7">
        <w:rPr>
          <w:lang w:eastAsia="ru-RU"/>
        </w:rPr>
        <w:t>мелкорогатого</w:t>
      </w:r>
      <w:proofErr w:type="spellEnd"/>
      <w:r w:rsidRPr="00617BD7">
        <w:rPr>
          <w:lang w:eastAsia="ru-RU"/>
        </w:rPr>
        <w:t xml:space="preserve"> </w:t>
      </w:r>
      <w:proofErr w:type="gramStart"/>
      <w:r w:rsidRPr="00617BD7">
        <w:rPr>
          <w:lang w:eastAsia="ru-RU"/>
        </w:rPr>
        <w:t>скота  -</w:t>
      </w:r>
      <w:proofErr w:type="gramEnd"/>
      <w:r w:rsidRPr="00617BD7">
        <w:rPr>
          <w:lang w:eastAsia="ru-RU"/>
        </w:rPr>
        <w:t xml:space="preserve">   241 голов;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ab/>
        <w:t>- свиней – 382 головы;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ab/>
        <w:t>- птицы - 2190 голов.</w:t>
      </w:r>
    </w:p>
    <w:p w:rsidR="00AA56CF" w:rsidRPr="00617BD7" w:rsidRDefault="00AA56CF" w:rsidP="00AA56CF">
      <w:pPr>
        <w:ind w:firstLine="720"/>
        <w:jc w:val="both"/>
        <w:rPr>
          <w:b/>
          <w:lang w:eastAsia="ru-RU"/>
        </w:rPr>
      </w:pPr>
      <w:r w:rsidRPr="00617BD7">
        <w:rPr>
          <w:b/>
          <w:lang w:eastAsia="ru-RU"/>
        </w:rPr>
        <w:t>Виды транспорта:</w:t>
      </w:r>
    </w:p>
    <w:p w:rsidR="00AA56CF" w:rsidRPr="00617BD7" w:rsidRDefault="00AA56CF" w:rsidP="00AA56CF">
      <w:pPr>
        <w:numPr>
          <w:ilvl w:val="0"/>
          <w:numId w:val="19"/>
        </w:numPr>
        <w:spacing w:line="276" w:lineRule="auto"/>
        <w:jc w:val="both"/>
        <w:rPr>
          <w:lang w:eastAsia="ru-RU"/>
        </w:rPr>
      </w:pPr>
      <w:r w:rsidRPr="00617BD7">
        <w:rPr>
          <w:lang w:eastAsia="ru-RU"/>
        </w:rPr>
        <w:t>легковой транспорт (население);</w:t>
      </w:r>
    </w:p>
    <w:p w:rsidR="00AA56CF" w:rsidRPr="00617BD7" w:rsidRDefault="00AA56CF" w:rsidP="00AA56CF">
      <w:pPr>
        <w:numPr>
          <w:ilvl w:val="0"/>
          <w:numId w:val="19"/>
        </w:numPr>
        <w:spacing w:line="276" w:lineRule="auto"/>
        <w:jc w:val="both"/>
        <w:rPr>
          <w:lang w:eastAsia="ru-RU"/>
        </w:rPr>
      </w:pPr>
      <w:r w:rsidRPr="00617BD7">
        <w:rPr>
          <w:lang w:eastAsia="ru-RU"/>
        </w:rPr>
        <w:t>грузовой транспорт (население и предприниматели);</w:t>
      </w:r>
    </w:p>
    <w:p w:rsidR="00AA56CF" w:rsidRPr="00617BD7" w:rsidRDefault="00AA56CF" w:rsidP="00AA56CF">
      <w:pPr>
        <w:numPr>
          <w:ilvl w:val="0"/>
          <w:numId w:val="19"/>
        </w:numPr>
        <w:spacing w:line="276" w:lineRule="auto"/>
        <w:jc w:val="both"/>
        <w:rPr>
          <w:lang w:eastAsia="ru-RU"/>
        </w:rPr>
      </w:pPr>
      <w:r w:rsidRPr="00617BD7">
        <w:rPr>
          <w:lang w:eastAsia="ru-RU"/>
        </w:rPr>
        <w:t>тракторный транспорт (частные лица и предприниматели).</w:t>
      </w:r>
      <w:r w:rsidRPr="00617BD7">
        <w:rPr>
          <w:lang w:eastAsia="ru-RU"/>
        </w:rPr>
        <w:tab/>
      </w:r>
      <w:r w:rsidRPr="00617BD7">
        <w:rPr>
          <w:lang w:eastAsia="ru-RU"/>
        </w:rPr>
        <w:tab/>
      </w:r>
    </w:p>
    <w:p w:rsidR="00AA56CF" w:rsidRPr="00617BD7" w:rsidRDefault="00AA56CF" w:rsidP="00AA56CF">
      <w:pPr>
        <w:ind w:firstLine="708"/>
        <w:jc w:val="both"/>
        <w:rPr>
          <w:b/>
          <w:lang w:eastAsia="ru-RU"/>
        </w:rPr>
      </w:pPr>
      <w:r w:rsidRPr="00617BD7">
        <w:rPr>
          <w:b/>
          <w:lang w:eastAsia="ru-RU"/>
        </w:rPr>
        <w:t>Номенклатура перевозимых грузов:</w:t>
      </w:r>
    </w:p>
    <w:p w:rsidR="00AA56CF" w:rsidRPr="00617BD7" w:rsidRDefault="00AA56CF" w:rsidP="00AA56CF">
      <w:pPr>
        <w:numPr>
          <w:ilvl w:val="0"/>
          <w:numId w:val="20"/>
        </w:numPr>
        <w:spacing w:line="276" w:lineRule="auto"/>
        <w:ind w:left="714" w:hanging="357"/>
        <w:jc w:val="both"/>
        <w:rPr>
          <w:lang w:eastAsia="ru-RU"/>
        </w:rPr>
      </w:pPr>
      <w:r w:rsidRPr="00617BD7">
        <w:rPr>
          <w:lang w:eastAsia="ru-RU"/>
        </w:rPr>
        <w:t>продукты питания и промышленные товары;</w:t>
      </w:r>
    </w:p>
    <w:p w:rsidR="00AA56CF" w:rsidRPr="00617BD7" w:rsidRDefault="00AA56CF" w:rsidP="00AA56CF">
      <w:pPr>
        <w:numPr>
          <w:ilvl w:val="0"/>
          <w:numId w:val="20"/>
        </w:numPr>
        <w:spacing w:line="276" w:lineRule="auto"/>
        <w:ind w:left="714" w:hanging="357"/>
        <w:jc w:val="both"/>
        <w:rPr>
          <w:lang w:eastAsia="ru-RU"/>
        </w:rPr>
      </w:pPr>
      <w:r w:rsidRPr="00617BD7">
        <w:rPr>
          <w:lang w:eastAsia="ru-RU"/>
        </w:rPr>
        <w:t>строительные материалы;</w:t>
      </w:r>
    </w:p>
    <w:p w:rsidR="00AA56CF" w:rsidRPr="00617BD7" w:rsidRDefault="00AA56CF" w:rsidP="00AA56CF">
      <w:pPr>
        <w:numPr>
          <w:ilvl w:val="0"/>
          <w:numId w:val="20"/>
        </w:numPr>
        <w:spacing w:line="276" w:lineRule="auto"/>
        <w:ind w:left="714" w:hanging="357"/>
        <w:jc w:val="both"/>
        <w:rPr>
          <w:lang w:eastAsia="ru-RU"/>
        </w:rPr>
      </w:pPr>
      <w:r w:rsidRPr="00617BD7">
        <w:rPr>
          <w:lang w:eastAsia="ru-RU"/>
        </w:rPr>
        <w:t>зерновые;</w:t>
      </w:r>
    </w:p>
    <w:p w:rsidR="00AA56CF" w:rsidRPr="00617BD7" w:rsidRDefault="00AA56CF" w:rsidP="00AA56CF">
      <w:pPr>
        <w:numPr>
          <w:ilvl w:val="0"/>
          <w:numId w:val="20"/>
        </w:numPr>
        <w:spacing w:line="276" w:lineRule="auto"/>
        <w:ind w:left="714" w:hanging="357"/>
        <w:jc w:val="both"/>
        <w:rPr>
          <w:lang w:eastAsia="ru-RU"/>
        </w:rPr>
      </w:pPr>
      <w:r w:rsidRPr="00617BD7">
        <w:rPr>
          <w:lang w:eastAsia="ru-RU"/>
        </w:rPr>
        <w:t>топливо (уголь);</w:t>
      </w:r>
    </w:p>
    <w:p w:rsidR="00AA56CF" w:rsidRPr="00617BD7" w:rsidRDefault="00AA56CF" w:rsidP="00AA56CF">
      <w:pPr>
        <w:numPr>
          <w:ilvl w:val="0"/>
          <w:numId w:val="20"/>
        </w:numPr>
        <w:spacing w:line="276" w:lineRule="auto"/>
        <w:ind w:left="714" w:hanging="357"/>
        <w:jc w:val="both"/>
        <w:rPr>
          <w:lang w:eastAsia="ru-RU"/>
        </w:rPr>
      </w:pPr>
      <w:r w:rsidRPr="00617BD7">
        <w:rPr>
          <w:lang w:eastAsia="ru-RU"/>
        </w:rPr>
        <w:t>нефтепродукты (бензин, дизельное топливо);</w:t>
      </w:r>
    </w:p>
    <w:p w:rsidR="00AA56CF" w:rsidRPr="00617BD7" w:rsidRDefault="00AA56CF" w:rsidP="00AA56CF">
      <w:pPr>
        <w:numPr>
          <w:ilvl w:val="0"/>
          <w:numId w:val="20"/>
        </w:numPr>
        <w:spacing w:line="276" w:lineRule="auto"/>
        <w:ind w:left="714" w:hanging="357"/>
        <w:jc w:val="both"/>
        <w:rPr>
          <w:lang w:eastAsia="ru-RU"/>
        </w:rPr>
      </w:pPr>
      <w:r w:rsidRPr="00617BD7">
        <w:rPr>
          <w:lang w:eastAsia="ru-RU"/>
        </w:rPr>
        <w:t>сжиженный газ (пропан)</w:t>
      </w:r>
    </w:p>
    <w:p w:rsidR="00AA56CF" w:rsidRPr="00617BD7" w:rsidRDefault="00AA56CF" w:rsidP="00AA56CF">
      <w:pPr>
        <w:numPr>
          <w:ilvl w:val="0"/>
          <w:numId w:val="20"/>
        </w:numPr>
        <w:spacing w:line="276" w:lineRule="auto"/>
        <w:ind w:left="714" w:hanging="357"/>
        <w:jc w:val="both"/>
        <w:rPr>
          <w:lang w:eastAsia="ru-RU"/>
        </w:rPr>
      </w:pPr>
    </w:p>
    <w:p w:rsidR="00AA56CF" w:rsidRPr="00617BD7" w:rsidRDefault="00AA56CF" w:rsidP="00AA56CF">
      <w:pPr>
        <w:ind w:firstLine="720"/>
        <w:jc w:val="both"/>
        <w:rPr>
          <w:b/>
          <w:lang w:eastAsia="ru-RU"/>
        </w:rPr>
      </w:pPr>
    </w:p>
    <w:p w:rsidR="00AA56CF" w:rsidRPr="00617BD7" w:rsidRDefault="00AA56CF" w:rsidP="00AA56CF">
      <w:pPr>
        <w:ind w:firstLine="720"/>
        <w:jc w:val="both"/>
        <w:rPr>
          <w:b/>
          <w:lang w:eastAsia="ru-RU"/>
        </w:rPr>
      </w:pPr>
      <w:r w:rsidRPr="00617BD7">
        <w:rPr>
          <w:b/>
          <w:lang w:eastAsia="ru-RU"/>
        </w:rPr>
        <w:t>Энергоснабжение.</w:t>
      </w:r>
    </w:p>
    <w:p w:rsidR="00AA56CF" w:rsidRPr="00617BD7" w:rsidRDefault="00AA56CF" w:rsidP="00AA56CF">
      <w:pPr>
        <w:keepNext/>
        <w:jc w:val="both"/>
        <w:outlineLvl w:val="0"/>
        <w:rPr>
          <w:bCs/>
          <w:kern w:val="32"/>
          <w:lang w:eastAsia="ru-RU"/>
        </w:rPr>
      </w:pPr>
      <w:r w:rsidRPr="00617BD7">
        <w:rPr>
          <w:bCs/>
          <w:kern w:val="32"/>
          <w:lang w:eastAsia="ru-RU"/>
        </w:rPr>
        <w:lastRenderedPageBreak/>
        <w:t xml:space="preserve">Энергоснабжение централизованное, ФЛ "Омскэнерго" ПАО "МРСК Сибири". Все населенные пункты электрифицированы. Район запитан </w:t>
      </w:r>
      <w:proofErr w:type="gramStart"/>
      <w:r w:rsidRPr="00617BD7">
        <w:rPr>
          <w:bCs/>
          <w:kern w:val="32"/>
          <w:lang w:eastAsia="ru-RU"/>
        </w:rPr>
        <w:t>электроэнергией  через</w:t>
      </w:r>
      <w:proofErr w:type="gramEnd"/>
      <w:r w:rsidRPr="00617BD7">
        <w:rPr>
          <w:bCs/>
          <w:kern w:val="32"/>
          <w:lang w:eastAsia="ru-RU"/>
        </w:rPr>
        <w:t xml:space="preserve"> ФЛ "Омскэнерго" ПАО "МРСК Сибири". Протяженность линий электропередач – 42.26 км, 12 осуществляется 12 трансформаторных подстанций – 1-100 </w:t>
      </w:r>
      <w:proofErr w:type="spellStart"/>
      <w:r w:rsidRPr="00617BD7">
        <w:rPr>
          <w:bCs/>
          <w:kern w:val="32"/>
          <w:lang w:eastAsia="ru-RU"/>
        </w:rPr>
        <w:t>кВа</w:t>
      </w:r>
      <w:proofErr w:type="spellEnd"/>
      <w:r w:rsidRPr="00617BD7">
        <w:rPr>
          <w:bCs/>
          <w:kern w:val="32"/>
          <w:lang w:eastAsia="ru-RU"/>
        </w:rPr>
        <w:t>, 4- 160кВа, 6- 250кВа, 63-кВа.</w:t>
      </w:r>
    </w:p>
    <w:p w:rsidR="00AA56CF" w:rsidRPr="00617BD7" w:rsidRDefault="00AA56CF" w:rsidP="00AA56CF">
      <w:pPr>
        <w:jc w:val="both"/>
        <w:rPr>
          <w:lang w:eastAsia="ru-RU"/>
        </w:rPr>
      </w:pPr>
    </w:p>
    <w:p w:rsidR="00AA56CF" w:rsidRPr="00617BD7" w:rsidRDefault="00AA56CF" w:rsidP="00AA56CF">
      <w:pPr>
        <w:ind w:firstLine="720"/>
        <w:jc w:val="both"/>
        <w:rPr>
          <w:lang w:eastAsia="ru-RU"/>
        </w:rPr>
      </w:pPr>
      <w:r w:rsidRPr="00617BD7">
        <w:rPr>
          <w:b/>
          <w:lang w:eastAsia="ru-RU"/>
        </w:rPr>
        <w:t>Водоснабжение</w:t>
      </w:r>
      <w:r w:rsidRPr="00617BD7">
        <w:rPr>
          <w:lang w:eastAsia="ru-RU"/>
        </w:rPr>
        <w:t xml:space="preserve"> </w:t>
      </w:r>
    </w:p>
    <w:p w:rsidR="00AA56CF" w:rsidRPr="00617BD7" w:rsidRDefault="00AA56CF" w:rsidP="00AA56CF">
      <w:pPr>
        <w:ind w:firstLine="720"/>
        <w:jc w:val="both"/>
        <w:rPr>
          <w:lang w:eastAsia="ru-RU"/>
        </w:rPr>
      </w:pP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 xml:space="preserve">Централизованное хозяйственно-питьевое водоснабжение населения Павлоградского района осуществляется по Южному групповому водопроводу, подающему воду от насосной станции в с. Пристанское Таврического района через насосную станцию в п. Новоуральский Таврического района на территорию Павлоградского района на насосную станцию в с. </w:t>
      </w:r>
      <w:proofErr w:type="spellStart"/>
      <w:r w:rsidRPr="00617BD7">
        <w:rPr>
          <w:lang w:eastAsia="ru-RU"/>
        </w:rPr>
        <w:t>Тихвинка</w:t>
      </w:r>
      <w:proofErr w:type="spellEnd"/>
      <w:r w:rsidRPr="00617BD7">
        <w:rPr>
          <w:lang w:eastAsia="ru-RU"/>
        </w:rPr>
        <w:t xml:space="preserve"> и на насосную станцию в с. Пашенная Роща.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 xml:space="preserve">Водопроводная сеть протяженностью 11,35 км. 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Поселковая насосная станция (ПНС) 2 задвижки (на Новоуральское и на магистраль)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Подача воды в село - через магистральный водопровод.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Резервуар с питьевой водой на 400м3 (полезный объем 350м3) При порыве на МВ подача воды в село через резервуар. Резервуар объёмом-400 куб.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Количество воды в запасе- 270 куб.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Ведомственные водопроводные сети в сельском поселении были построены в конце 60-70 годов, поэтому средний износ водопроводных сетей по сельской местности составляет 98 %.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Основные проблемы функционирования системы водоснабжения: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- высокая степень износа оборудования функциональных элементов системы;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- недостаточная степень техногенной надежности;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- высокие показатели аварийности на сетях;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- отсутствие резервных и кольцевых водопроводных линий;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- отсутствие резервного источника водоснабжения.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 xml:space="preserve">Необходимая работа, направленная на </w:t>
      </w:r>
      <w:proofErr w:type="spellStart"/>
      <w:r w:rsidRPr="00617BD7">
        <w:rPr>
          <w:lang w:eastAsia="ru-RU"/>
        </w:rPr>
        <w:t>закольцовку</w:t>
      </w:r>
      <w:proofErr w:type="spellEnd"/>
      <w:r w:rsidRPr="00617BD7">
        <w:rPr>
          <w:lang w:eastAsia="ru-RU"/>
        </w:rPr>
        <w:t xml:space="preserve"> </w:t>
      </w:r>
      <w:proofErr w:type="gramStart"/>
      <w:r w:rsidRPr="00617BD7">
        <w:rPr>
          <w:lang w:eastAsia="ru-RU"/>
        </w:rPr>
        <w:t>тупиковых участков</w:t>
      </w:r>
      <w:proofErr w:type="gramEnd"/>
      <w:r w:rsidRPr="00617BD7">
        <w:rPr>
          <w:lang w:eastAsia="ru-RU"/>
        </w:rPr>
        <w:t xml:space="preserve"> позволит значительно снизить количество порывов и аварийных ситуаций, снизить расходы предприятия жилищно-коммунального хозяйства на ремонтно-восстановительные работы. Заметно улучшить обеспечение населения села водой. Получит устойчивое водоснабжение индивидуальная жилая застройка.</w:t>
      </w:r>
    </w:p>
    <w:p w:rsidR="00AA56CF" w:rsidRPr="00617BD7" w:rsidRDefault="00AA56CF" w:rsidP="00AA56CF">
      <w:pPr>
        <w:ind w:firstLine="708"/>
        <w:contextualSpacing/>
        <w:jc w:val="both"/>
        <w:rPr>
          <w:lang w:eastAsia="ru-RU"/>
        </w:rPr>
      </w:pPr>
      <w:r w:rsidRPr="00617BD7">
        <w:rPr>
          <w:lang w:eastAsia="ru-RU"/>
        </w:rPr>
        <w:t>Качество водопроводной воды по данным протоколов испытаний Филиала ФГУЗ «Центр гигиены и эпидемиологии в Омской области в Павлоградском районе» соответствует требованиям СанПиН 2.1.4.1074-01 «Вода питьевая».</w:t>
      </w:r>
    </w:p>
    <w:p w:rsidR="00AA56CF" w:rsidRPr="00617BD7" w:rsidRDefault="00AA56CF" w:rsidP="00AA56CF">
      <w:pPr>
        <w:spacing w:before="240"/>
        <w:ind w:firstLine="720"/>
        <w:jc w:val="both"/>
        <w:rPr>
          <w:lang w:eastAsia="ru-RU"/>
        </w:rPr>
      </w:pPr>
      <w:r w:rsidRPr="00617BD7">
        <w:rPr>
          <w:bCs/>
          <w:lang w:eastAsia="ru-RU"/>
        </w:rPr>
        <w:t>Существует потребность в реконструкции и развитии системы водоснабжения.</w:t>
      </w:r>
    </w:p>
    <w:p w:rsidR="00AA56CF" w:rsidRPr="00617BD7" w:rsidRDefault="00AA56CF" w:rsidP="00AA56CF">
      <w:pPr>
        <w:spacing w:before="240" w:after="200" w:line="276" w:lineRule="auto"/>
        <w:ind w:firstLine="720"/>
        <w:jc w:val="both"/>
        <w:rPr>
          <w:lang w:eastAsia="ru-RU"/>
        </w:rPr>
      </w:pPr>
      <w:r w:rsidRPr="00617BD7">
        <w:rPr>
          <w:lang w:val="x-none" w:eastAsia="ru-RU"/>
        </w:rPr>
        <w:tab/>
      </w:r>
      <w:r w:rsidRPr="00617BD7">
        <w:rPr>
          <w:b/>
          <w:lang w:eastAsia="ru-RU"/>
        </w:rPr>
        <w:t>Связь</w:t>
      </w:r>
      <w:r w:rsidRPr="00617BD7">
        <w:rPr>
          <w:lang w:eastAsia="ru-RU"/>
        </w:rPr>
        <w:t xml:space="preserve"> </w:t>
      </w:r>
    </w:p>
    <w:p w:rsidR="00AA56CF" w:rsidRPr="00617BD7" w:rsidRDefault="00AA56CF" w:rsidP="00AA56CF">
      <w:pPr>
        <w:ind w:firstLine="720"/>
        <w:jc w:val="both"/>
        <w:rPr>
          <w:lang w:eastAsia="ru-RU"/>
        </w:rPr>
      </w:pPr>
      <w:r w:rsidRPr="00617BD7">
        <w:rPr>
          <w:lang w:eastAsia="ru-RU"/>
        </w:rPr>
        <w:t>На территории поселения действуют три оператора сотовой связи (Билайн, Теле-2, Ростелеком). Их услугами пользуется около 90% населения.</w:t>
      </w:r>
    </w:p>
    <w:p w:rsidR="00AA56CF" w:rsidRPr="00617BD7" w:rsidRDefault="00AA56CF" w:rsidP="00AA56CF">
      <w:pPr>
        <w:ind w:firstLine="720"/>
        <w:jc w:val="both"/>
        <w:rPr>
          <w:lang w:eastAsia="ru-RU"/>
        </w:rPr>
      </w:pPr>
    </w:p>
    <w:p w:rsidR="00AA56CF" w:rsidRPr="00617BD7" w:rsidRDefault="00AA56CF" w:rsidP="00AA56CF">
      <w:pPr>
        <w:ind w:firstLine="720"/>
        <w:jc w:val="both"/>
        <w:rPr>
          <w:b/>
          <w:lang w:eastAsia="ru-RU"/>
        </w:rPr>
      </w:pPr>
      <w:r w:rsidRPr="00617BD7">
        <w:rPr>
          <w:b/>
          <w:lang w:eastAsia="ru-RU"/>
        </w:rPr>
        <w:t>Жилищный фонд.</w:t>
      </w:r>
    </w:p>
    <w:p w:rsidR="00AA56CF" w:rsidRPr="00617BD7" w:rsidRDefault="00AA56CF" w:rsidP="00AA56CF">
      <w:pPr>
        <w:ind w:firstLine="720"/>
        <w:jc w:val="both"/>
        <w:rPr>
          <w:lang w:eastAsia="ru-RU"/>
        </w:rPr>
      </w:pPr>
    </w:p>
    <w:p w:rsidR="00AA56CF" w:rsidRPr="00617BD7" w:rsidRDefault="00AA56CF" w:rsidP="00AA56CF">
      <w:pPr>
        <w:ind w:firstLine="720"/>
        <w:jc w:val="both"/>
        <w:rPr>
          <w:lang w:eastAsia="ru-RU"/>
        </w:rPr>
      </w:pPr>
      <w:r w:rsidRPr="00617BD7">
        <w:rPr>
          <w:lang w:eastAsia="ru-RU"/>
        </w:rPr>
        <w:t xml:space="preserve">Жилищный </w:t>
      </w:r>
      <w:proofErr w:type="gramStart"/>
      <w:r w:rsidRPr="00617BD7">
        <w:rPr>
          <w:lang w:eastAsia="ru-RU"/>
        </w:rPr>
        <w:t>фонд  МО</w:t>
      </w:r>
      <w:proofErr w:type="gramEnd"/>
      <w:r w:rsidRPr="00617BD7">
        <w:rPr>
          <w:lang w:eastAsia="ru-RU"/>
        </w:rPr>
        <w:t xml:space="preserve"> «Новоуральское сельское поселение» составляет 28.3 </w:t>
      </w:r>
      <w:proofErr w:type="spellStart"/>
      <w:r w:rsidRPr="00617BD7">
        <w:rPr>
          <w:lang w:eastAsia="ru-RU"/>
        </w:rPr>
        <w:t>кв.м</w:t>
      </w:r>
      <w:proofErr w:type="spellEnd"/>
      <w:r w:rsidRPr="00617BD7">
        <w:rPr>
          <w:lang w:eastAsia="ru-RU"/>
        </w:rPr>
        <w:t xml:space="preserve">, обеспеченность жильем – 21.3 </w:t>
      </w:r>
      <w:proofErr w:type="spellStart"/>
      <w:r w:rsidRPr="00617BD7">
        <w:rPr>
          <w:lang w:eastAsia="ru-RU"/>
        </w:rPr>
        <w:t>кв.м</w:t>
      </w:r>
      <w:proofErr w:type="spellEnd"/>
      <w:r w:rsidRPr="00617BD7">
        <w:rPr>
          <w:lang w:eastAsia="ru-RU"/>
        </w:rPr>
        <w:t xml:space="preserve">. общей площади на одного жителя. Муниципальный жилищный фонд составляет 302 </w:t>
      </w:r>
      <w:proofErr w:type="spellStart"/>
      <w:r w:rsidRPr="00617BD7">
        <w:rPr>
          <w:lang w:eastAsia="ru-RU"/>
        </w:rPr>
        <w:t>кв.м</w:t>
      </w:r>
      <w:proofErr w:type="spellEnd"/>
      <w:r w:rsidRPr="00617BD7">
        <w:rPr>
          <w:lang w:eastAsia="ru-RU"/>
        </w:rPr>
        <w:t xml:space="preserve">., обеспеченность муниципальным жильем на одного жителя составляет 27,5 </w:t>
      </w:r>
      <w:proofErr w:type="spellStart"/>
      <w:r w:rsidRPr="00617BD7">
        <w:rPr>
          <w:lang w:eastAsia="ru-RU"/>
        </w:rPr>
        <w:t>кв.м</w:t>
      </w:r>
      <w:proofErr w:type="spellEnd"/>
      <w:r w:rsidRPr="00617BD7">
        <w:rPr>
          <w:lang w:eastAsia="ru-RU"/>
        </w:rPr>
        <w:t>.</w:t>
      </w:r>
    </w:p>
    <w:p w:rsidR="00AA56CF" w:rsidRPr="00617BD7" w:rsidRDefault="00AA56CF" w:rsidP="00AA56CF">
      <w:pPr>
        <w:ind w:firstLine="720"/>
        <w:jc w:val="both"/>
        <w:rPr>
          <w:lang w:eastAsia="ru-RU"/>
        </w:rPr>
      </w:pPr>
    </w:p>
    <w:p w:rsidR="00AA56CF" w:rsidRPr="00617BD7" w:rsidRDefault="00AA56CF" w:rsidP="00AA56CF">
      <w:pPr>
        <w:ind w:firstLine="720"/>
        <w:jc w:val="both"/>
        <w:rPr>
          <w:lang w:eastAsia="ru-RU"/>
        </w:rPr>
      </w:pPr>
    </w:p>
    <w:p w:rsidR="00AA56CF" w:rsidRPr="00617BD7" w:rsidRDefault="00AA56CF" w:rsidP="00AA56CF">
      <w:pPr>
        <w:ind w:firstLine="720"/>
        <w:jc w:val="both"/>
        <w:rPr>
          <w:lang w:eastAsia="ru-RU"/>
        </w:rPr>
      </w:pPr>
    </w:p>
    <w:p w:rsidR="00AA56CF" w:rsidRPr="00617BD7" w:rsidRDefault="00AA56CF" w:rsidP="00AA56CF">
      <w:pPr>
        <w:ind w:firstLine="720"/>
        <w:jc w:val="both"/>
        <w:rPr>
          <w:b/>
          <w:lang w:val="x-none" w:eastAsia="ru-RU"/>
        </w:rPr>
      </w:pPr>
      <w:r w:rsidRPr="00617BD7">
        <w:rPr>
          <w:b/>
          <w:lang w:val="x-none" w:eastAsia="ru-RU"/>
        </w:rPr>
        <w:t>Газоснабжение</w:t>
      </w:r>
    </w:p>
    <w:p w:rsidR="00AA56CF" w:rsidRPr="00617BD7" w:rsidRDefault="00AA56CF" w:rsidP="00AA56CF">
      <w:pPr>
        <w:ind w:firstLine="720"/>
        <w:jc w:val="both"/>
        <w:rPr>
          <w:lang w:val="x-none" w:eastAsia="ru-RU"/>
        </w:rPr>
      </w:pPr>
      <w:r w:rsidRPr="00617BD7">
        <w:rPr>
          <w:lang w:eastAsia="ru-RU"/>
        </w:rPr>
        <w:lastRenderedPageBreak/>
        <w:t xml:space="preserve">На территории Новоуральского сельского </w:t>
      </w:r>
      <w:proofErr w:type="gramStart"/>
      <w:r w:rsidRPr="00617BD7">
        <w:rPr>
          <w:lang w:eastAsia="ru-RU"/>
        </w:rPr>
        <w:t>поселения  ведутся</w:t>
      </w:r>
      <w:proofErr w:type="gramEnd"/>
      <w:r w:rsidRPr="00617BD7">
        <w:rPr>
          <w:lang w:eastAsia="ru-RU"/>
        </w:rPr>
        <w:t xml:space="preserve"> работы по </w:t>
      </w:r>
      <w:proofErr w:type="spellStart"/>
      <w:r w:rsidRPr="00617BD7">
        <w:rPr>
          <w:lang w:eastAsia="ru-RU"/>
        </w:rPr>
        <w:t>газифицированию</w:t>
      </w:r>
      <w:proofErr w:type="spellEnd"/>
      <w:r w:rsidRPr="00617BD7">
        <w:rPr>
          <w:lang w:eastAsia="ru-RU"/>
        </w:rPr>
        <w:t xml:space="preserve"> с. Новоуральское, которое планируется запустить в 2020 году. В настоящее время с</w:t>
      </w:r>
      <w:proofErr w:type="spellStart"/>
      <w:r w:rsidRPr="00617BD7">
        <w:rPr>
          <w:lang w:val="x-none" w:eastAsia="ru-RU"/>
        </w:rPr>
        <w:t>набжение</w:t>
      </w:r>
      <w:proofErr w:type="spellEnd"/>
      <w:r w:rsidRPr="00617BD7">
        <w:rPr>
          <w:lang w:val="x-none" w:eastAsia="ru-RU"/>
        </w:rPr>
        <w:t xml:space="preserve"> основной массы населения поселения сжиженным газом (пропан) осуществляется в баллонах массой 50 кг. </w:t>
      </w:r>
    </w:p>
    <w:p w:rsidR="00AA56CF" w:rsidRPr="00617BD7" w:rsidRDefault="00AA56CF" w:rsidP="00AA56CF">
      <w:pPr>
        <w:jc w:val="both"/>
        <w:rPr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proofErr w:type="gramStart"/>
      <w:r w:rsidRPr="00617BD7">
        <w:rPr>
          <w:b/>
          <w:lang w:eastAsia="ru-RU"/>
        </w:rPr>
        <w:t>Бюджет,  труд</w:t>
      </w:r>
      <w:proofErr w:type="gramEnd"/>
      <w:r w:rsidRPr="00617BD7">
        <w:rPr>
          <w:b/>
          <w:lang w:eastAsia="ru-RU"/>
        </w:rPr>
        <w:t xml:space="preserve"> и занятость населения сельского поселения</w:t>
      </w:r>
    </w:p>
    <w:p w:rsidR="00AA56CF" w:rsidRPr="00617BD7" w:rsidRDefault="00AA56CF" w:rsidP="00AA56CF">
      <w:pPr>
        <w:ind w:left="3338"/>
        <w:jc w:val="both"/>
        <w:rPr>
          <w:b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      Доходная </w:t>
      </w:r>
      <w:proofErr w:type="gramStart"/>
      <w:r w:rsidRPr="00617BD7">
        <w:rPr>
          <w:lang w:eastAsia="ru-RU"/>
        </w:rPr>
        <w:t>часть  бюджета</w:t>
      </w:r>
      <w:proofErr w:type="gramEnd"/>
      <w:r w:rsidRPr="00617BD7">
        <w:rPr>
          <w:lang w:eastAsia="ru-RU"/>
        </w:rPr>
        <w:t>,  с учетом безвозмездных поступлений от других  бюджетов РФ (дотации, субвенции), запланирована на 2020 год в сумме 7610,7 тыс. руб., за 3 месяца 2020 года фактически поступило в бюджет Новоуральского сельского поселения 1228,2 тыс.</w:t>
      </w:r>
      <w:r w:rsidRPr="00617BD7">
        <w:rPr>
          <w:b/>
          <w:lang w:eastAsia="ru-RU"/>
        </w:rPr>
        <w:t xml:space="preserve"> </w:t>
      </w:r>
      <w:r w:rsidRPr="00617BD7">
        <w:rPr>
          <w:lang w:eastAsia="ru-RU"/>
        </w:rPr>
        <w:t>руб., что составляет 16,1 % к утвержденному годовому плану.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Собственные доходы бюджета Новоуральского сельского поселения   на 2020 год (налоговые, неналоговые) запланированы в сумме 3258,4 тыс. руб., исполнены за 3 месяца 2020 </w:t>
      </w:r>
      <w:proofErr w:type="gramStart"/>
      <w:r w:rsidRPr="00617BD7">
        <w:rPr>
          <w:lang w:eastAsia="ru-RU"/>
        </w:rPr>
        <w:t>года  на</w:t>
      </w:r>
      <w:proofErr w:type="gramEnd"/>
      <w:r w:rsidRPr="00617BD7">
        <w:rPr>
          <w:lang w:eastAsia="ru-RU"/>
        </w:rPr>
        <w:t xml:space="preserve"> 12,2 % в сумме 398,4 тыс. руб.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Доля собственных доходов в   общей </w:t>
      </w:r>
      <w:proofErr w:type="gramStart"/>
      <w:r w:rsidRPr="00617BD7">
        <w:rPr>
          <w:lang w:eastAsia="ru-RU"/>
        </w:rPr>
        <w:t>сумме  запланированных</w:t>
      </w:r>
      <w:proofErr w:type="gramEnd"/>
      <w:r w:rsidRPr="00617BD7">
        <w:rPr>
          <w:lang w:eastAsia="ru-RU"/>
        </w:rPr>
        <w:t xml:space="preserve"> доходов составила 27,9%, в общей сумме поступивших доходов 20,9%. 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>Из общей суммы платежей в бюджет сельского поселения наибольший удельный вес занимают: земельный налог с физических лиц – 46,3 %, земельный налог – 14</w:t>
      </w:r>
      <w:proofErr w:type="gramStart"/>
      <w:r w:rsidRPr="00617BD7">
        <w:rPr>
          <w:lang w:eastAsia="ru-RU"/>
        </w:rPr>
        <w:t>%,налог</w:t>
      </w:r>
      <w:proofErr w:type="gramEnd"/>
      <w:r w:rsidRPr="00617BD7">
        <w:rPr>
          <w:lang w:eastAsia="ru-RU"/>
        </w:rPr>
        <w:t xml:space="preserve"> на доходы физ.лиц-1,4%.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proofErr w:type="gramStart"/>
      <w:r w:rsidRPr="00617BD7">
        <w:rPr>
          <w:lang w:eastAsia="ru-RU"/>
        </w:rPr>
        <w:t>Исполнение  по</w:t>
      </w:r>
      <w:proofErr w:type="gramEnd"/>
      <w:r w:rsidRPr="00617BD7">
        <w:rPr>
          <w:lang w:eastAsia="ru-RU"/>
        </w:rPr>
        <w:t xml:space="preserve"> важнейшему налогу на доходы физических лиц за 3 месяца 2020 г. составило – 61,2 тыс. руб. 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  Безвозмездные поступления от других бюджетов бюджетной системы РФ (дотации, субвенции) запланированы в размере 3715,8 тыс. руб. (доля 48,8 % от всей суммы запланированных доходов), исполнены в размере: 691,</w:t>
      </w:r>
      <w:proofErr w:type="gramStart"/>
      <w:r w:rsidRPr="00617BD7">
        <w:rPr>
          <w:lang w:eastAsia="ru-RU"/>
        </w:rPr>
        <w:t>2  тыс.</w:t>
      </w:r>
      <w:proofErr w:type="gramEnd"/>
      <w:r w:rsidRPr="00617BD7">
        <w:rPr>
          <w:lang w:eastAsia="ru-RU"/>
        </w:rPr>
        <w:t xml:space="preserve"> руб., исполнение: 18,6% к годовому плану (доля: 56 % от всей суммы поступивших доходов). 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         Расходы поселения за отчетный период – 7643,7 тыс. руб., процент исполнения расходной части бюджета к годовому плану – 25,3%.  Доля расходов местного бюджета на содержание жилищно-коммунального хозяйства и дорожное хозяйство за отчетный период 2020 года составила –2%; на социально-культурные мероприятия – 12,6</w:t>
      </w:r>
      <w:proofErr w:type="gramStart"/>
      <w:r w:rsidRPr="00617BD7">
        <w:rPr>
          <w:lang w:eastAsia="ru-RU"/>
        </w:rPr>
        <w:t>%,  спорт</w:t>
      </w:r>
      <w:proofErr w:type="gramEnd"/>
      <w:r w:rsidRPr="00617BD7">
        <w:rPr>
          <w:lang w:eastAsia="ru-RU"/>
        </w:rPr>
        <w:t xml:space="preserve"> – 0,2%, молодежная политика – 0,2%; 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>Профицит местного бюджета за 3 месяца 2020 года – 33000,0 тыс. руб.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>Уровень официально зарегистрированной безработицы по поселению на второе полугодие   составляет 8,0 %. По сравнению с соответствующим периодом прошлого года уровень безработицы остался на уровне</w:t>
      </w:r>
    </w:p>
    <w:p w:rsidR="00AA56CF" w:rsidRPr="00617BD7" w:rsidRDefault="00AA56CF" w:rsidP="00AA56CF">
      <w:pPr>
        <w:tabs>
          <w:tab w:val="left" w:pos="2265"/>
        </w:tabs>
        <w:jc w:val="center"/>
        <w:rPr>
          <w:color w:val="FF0000"/>
          <w:lang w:eastAsia="ru-RU"/>
        </w:rPr>
      </w:pPr>
    </w:p>
    <w:p w:rsidR="00AA56CF" w:rsidRPr="00617BD7" w:rsidRDefault="00AA56CF" w:rsidP="00AA56CF">
      <w:pPr>
        <w:tabs>
          <w:tab w:val="left" w:pos="2265"/>
        </w:tabs>
        <w:jc w:val="center"/>
        <w:rPr>
          <w:b/>
          <w:bCs/>
          <w:lang w:eastAsia="ru-RU"/>
        </w:rPr>
      </w:pPr>
      <w:r w:rsidRPr="00617BD7">
        <w:rPr>
          <w:b/>
          <w:bCs/>
          <w:lang w:eastAsia="ru-RU"/>
        </w:rPr>
        <w:t>Культура</w:t>
      </w:r>
    </w:p>
    <w:p w:rsidR="00AA56CF" w:rsidRPr="00617BD7" w:rsidRDefault="00AA56CF" w:rsidP="00AA56CF">
      <w:pPr>
        <w:tabs>
          <w:tab w:val="left" w:pos="2265"/>
        </w:tabs>
        <w:rPr>
          <w:lang w:eastAsia="ru-RU"/>
        </w:rPr>
      </w:pPr>
    </w:p>
    <w:p w:rsidR="00AA56CF" w:rsidRPr="00617BD7" w:rsidRDefault="00AA56CF" w:rsidP="00AA56CF">
      <w:pPr>
        <w:ind w:firstLine="709"/>
        <w:rPr>
          <w:lang w:eastAsia="ru-RU"/>
        </w:rPr>
      </w:pPr>
      <w:r w:rsidRPr="00617BD7">
        <w:rPr>
          <w:lang w:eastAsia="ru-RU"/>
        </w:rPr>
        <w:t>Предоставление услуг населению в области культуры в сельском поселении осуществляют:</w:t>
      </w:r>
    </w:p>
    <w:p w:rsidR="00AA56CF" w:rsidRPr="00617BD7" w:rsidRDefault="00AA56CF" w:rsidP="00AA56CF">
      <w:pPr>
        <w:ind w:firstLine="709"/>
        <w:rPr>
          <w:color w:val="000000"/>
          <w:lang w:eastAsia="ru-RU"/>
        </w:rPr>
      </w:pPr>
      <w:r w:rsidRPr="00617BD7">
        <w:rPr>
          <w:color w:val="FF0000"/>
          <w:lang w:eastAsia="ru-RU"/>
        </w:rPr>
        <w:t xml:space="preserve"> -</w:t>
      </w:r>
      <w:r w:rsidRPr="00617BD7">
        <w:rPr>
          <w:color w:val="000000"/>
          <w:lang w:eastAsia="ru-RU"/>
        </w:rPr>
        <w:t>МКУК «</w:t>
      </w:r>
      <w:proofErr w:type="gramStart"/>
      <w:r w:rsidRPr="00617BD7">
        <w:rPr>
          <w:color w:val="000000"/>
          <w:lang w:eastAsia="ru-RU"/>
        </w:rPr>
        <w:t>Новоуральский  КДЦ</w:t>
      </w:r>
      <w:proofErr w:type="gramEnd"/>
      <w:r w:rsidRPr="00617BD7">
        <w:rPr>
          <w:color w:val="000000"/>
          <w:lang w:eastAsia="ru-RU"/>
        </w:rPr>
        <w:t>»</w:t>
      </w:r>
    </w:p>
    <w:p w:rsidR="00AA56CF" w:rsidRPr="00617BD7" w:rsidRDefault="00AA56CF" w:rsidP="00AA56CF">
      <w:pPr>
        <w:ind w:firstLine="709"/>
        <w:rPr>
          <w:color w:val="000000"/>
          <w:lang w:eastAsia="ru-RU"/>
        </w:rPr>
      </w:pPr>
      <w:r w:rsidRPr="00617BD7">
        <w:rPr>
          <w:color w:val="000000"/>
          <w:lang w:eastAsia="ru-RU"/>
        </w:rPr>
        <w:t xml:space="preserve">- </w:t>
      </w:r>
      <w:proofErr w:type="spellStart"/>
      <w:r w:rsidRPr="00617BD7">
        <w:rPr>
          <w:color w:val="000000"/>
          <w:lang w:eastAsia="ru-RU"/>
        </w:rPr>
        <w:t>Пашенорощинский</w:t>
      </w:r>
      <w:proofErr w:type="spellEnd"/>
      <w:r w:rsidRPr="00617BD7">
        <w:rPr>
          <w:color w:val="000000"/>
          <w:lang w:eastAsia="ru-RU"/>
        </w:rPr>
        <w:t xml:space="preserve"> сельский клуб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В сельских клубах созданы взрослые и детские коллективы, работают кружки для взрослых и детей различных направлений: танцевальные, музыкальные, спортивные и т.д. 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Одним из основных направлений </w:t>
      </w:r>
      <w:proofErr w:type="gramStart"/>
      <w:r w:rsidRPr="00617BD7">
        <w:rPr>
          <w:lang w:eastAsia="ru-RU"/>
        </w:rPr>
        <w:t>работы  является</w:t>
      </w:r>
      <w:proofErr w:type="gramEnd"/>
      <w:r w:rsidRPr="00617BD7">
        <w:rPr>
          <w:lang w:eastAsia="ru-RU"/>
        </w:rPr>
        <w:t xml:space="preserve"> работа по организации досуга детей и подростков, это: проведение интеллектуальных игр, дней молодежи, уличных и настольных игр, различных спартакиад, соревнований по военно-прикладным видам спорта, Дни призывника, проведение единых социальных действий.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     Задача в культурно-досуговых учреждениях - вводить инновационные формы организации досуга населения </w:t>
      </w:r>
      <w:proofErr w:type="gramStart"/>
      <w:r w:rsidRPr="00617BD7">
        <w:rPr>
          <w:lang w:eastAsia="ru-RU"/>
        </w:rPr>
        <w:t>и  увеличить</w:t>
      </w:r>
      <w:proofErr w:type="gramEnd"/>
      <w:r w:rsidRPr="00617BD7">
        <w:rPr>
          <w:lang w:eastAsia="ru-RU"/>
        </w:rPr>
        <w:t xml:space="preserve"> процент охвата населения. </w:t>
      </w:r>
    </w:p>
    <w:p w:rsidR="00AA56CF" w:rsidRPr="00617BD7" w:rsidRDefault="00AA56CF" w:rsidP="00AA56CF">
      <w:pPr>
        <w:jc w:val="both"/>
        <w:rPr>
          <w:b/>
          <w:bCs/>
          <w:lang w:eastAsia="ru-RU"/>
        </w:rPr>
      </w:pPr>
      <w:r w:rsidRPr="00617BD7">
        <w:rPr>
          <w:lang w:eastAsia="ru-RU"/>
        </w:rPr>
        <w:t xml:space="preserve">Проведение этих мероприятий позволит увеличить обеспеченность населения </w:t>
      </w:r>
      <w:proofErr w:type="gramStart"/>
      <w:r w:rsidRPr="00617BD7">
        <w:rPr>
          <w:lang w:eastAsia="ru-RU"/>
        </w:rPr>
        <w:t>сельского  поселения</w:t>
      </w:r>
      <w:proofErr w:type="gramEnd"/>
      <w:r w:rsidRPr="00617BD7">
        <w:rPr>
          <w:lang w:eastAsia="ru-RU"/>
        </w:rPr>
        <w:t xml:space="preserve">   культурно-досуговыми  услугами.</w:t>
      </w:r>
    </w:p>
    <w:p w:rsidR="00AA56CF" w:rsidRPr="00617BD7" w:rsidRDefault="00AA56CF" w:rsidP="00AA56CF">
      <w:pPr>
        <w:jc w:val="center"/>
        <w:rPr>
          <w:b/>
          <w:bCs/>
          <w:lang w:eastAsia="ru-RU"/>
        </w:rPr>
      </w:pPr>
      <w:r w:rsidRPr="00617BD7">
        <w:rPr>
          <w:b/>
          <w:bCs/>
          <w:lang w:eastAsia="ru-RU"/>
        </w:rPr>
        <w:t>Физическая культура и спорт</w:t>
      </w:r>
    </w:p>
    <w:p w:rsidR="00AA56CF" w:rsidRPr="00617BD7" w:rsidRDefault="00AA56CF" w:rsidP="00AA56CF">
      <w:pPr>
        <w:rPr>
          <w:sz w:val="20"/>
          <w:szCs w:val="20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5"/>
        <w:gridCol w:w="5146"/>
        <w:gridCol w:w="1939"/>
        <w:gridCol w:w="2030"/>
      </w:tblGrid>
      <w:tr w:rsidR="00AA56CF" w:rsidRPr="00617BD7" w:rsidTr="008A77C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Состояние</w:t>
            </w:r>
          </w:p>
        </w:tc>
      </w:tr>
      <w:tr w:rsidR="00AA56CF" w:rsidRPr="00617BD7" w:rsidTr="008A77C4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CF" w:rsidRPr="00617BD7" w:rsidRDefault="00AA56CF" w:rsidP="008A77C4">
            <w:pPr>
              <w:jc w:val="center"/>
              <w:rPr>
                <w:bCs/>
                <w:i/>
                <w:sz w:val="20"/>
                <w:szCs w:val="20"/>
                <w:lang w:eastAsia="ru-RU"/>
              </w:rPr>
            </w:pPr>
            <w:r w:rsidRPr="00617BD7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CF" w:rsidRPr="00617BD7" w:rsidRDefault="00AA56CF" w:rsidP="008A77C4">
            <w:pPr>
              <w:jc w:val="center"/>
              <w:rPr>
                <w:bCs/>
                <w:i/>
                <w:sz w:val="20"/>
                <w:szCs w:val="20"/>
                <w:lang w:eastAsia="ru-RU"/>
              </w:rPr>
            </w:pPr>
            <w:r w:rsidRPr="00617BD7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CF" w:rsidRPr="00617BD7" w:rsidRDefault="00AA56CF" w:rsidP="008A77C4">
            <w:pPr>
              <w:jc w:val="center"/>
              <w:rPr>
                <w:bCs/>
                <w:i/>
                <w:sz w:val="20"/>
                <w:szCs w:val="20"/>
                <w:lang w:eastAsia="ru-RU"/>
              </w:rPr>
            </w:pPr>
            <w:r w:rsidRPr="00617BD7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CF" w:rsidRPr="00617BD7" w:rsidRDefault="00AA56CF" w:rsidP="008A77C4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617BD7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AA56CF" w:rsidRPr="00617BD7" w:rsidTr="008A77C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Спортивный зал МБОУ «Новоуральская СШ»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с. </w:t>
            </w:r>
            <w:r>
              <w:rPr>
                <w:color w:val="000000"/>
                <w:sz w:val="20"/>
                <w:szCs w:val="20"/>
                <w:lang w:eastAsia="ru-RU"/>
              </w:rPr>
              <w:t>Новоуральское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Удовлетворительное</w:t>
            </w:r>
          </w:p>
        </w:tc>
      </w:tr>
    </w:tbl>
    <w:p w:rsidR="00AA56CF" w:rsidRPr="00617BD7" w:rsidRDefault="00AA56CF" w:rsidP="00AA56CF">
      <w:pPr>
        <w:rPr>
          <w:lang w:eastAsia="ru-RU"/>
        </w:rPr>
      </w:pPr>
      <w:r w:rsidRPr="00617BD7">
        <w:rPr>
          <w:lang w:eastAsia="ru-RU"/>
        </w:rPr>
        <w:t xml:space="preserve">     </w:t>
      </w:r>
    </w:p>
    <w:p w:rsidR="00AA56CF" w:rsidRPr="00617BD7" w:rsidRDefault="00AA56CF" w:rsidP="00AA56CF">
      <w:pPr>
        <w:ind w:firstLine="708"/>
        <w:jc w:val="both"/>
        <w:rPr>
          <w:lang w:eastAsia="ru-RU"/>
        </w:rPr>
      </w:pPr>
      <w:r w:rsidRPr="00617BD7">
        <w:rPr>
          <w:lang w:eastAsia="ru-RU"/>
        </w:rPr>
        <w:t xml:space="preserve">В сельском   </w:t>
      </w:r>
      <w:proofErr w:type="gramStart"/>
      <w:r w:rsidRPr="00617BD7">
        <w:rPr>
          <w:lang w:eastAsia="ru-RU"/>
        </w:rPr>
        <w:t>поселении  ведется</w:t>
      </w:r>
      <w:proofErr w:type="gramEnd"/>
      <w:r w:rsidRPr="00617BD7">
        <w:rPr>
          <w:lang w:eastAsia="ru-RU"/>
        </w:rPr>
        <w:t xml:space="preserve"> спортивная работа в многочисленных секциях</w:t>
      </w:r>
    </w:p>
    <w:p w:rsidR="00AA56CF" w:rsidRPr="00617BD7" w:rsidRDefault="00AA56CF" w:rsidP="00AA56CF">
      <w:pPr>
        <w:jc w:val="both"/>
        <w:rPr>
          <w:lang w:eastAsia="ru-RU"/>
        </w:rPr>
      </w:pPr>
      <w:proofErr w:type="gramStart"/>
      <w:r w:rsidRPr="00617BD7">
        <w:rPr>
          <w:lang w:eastAsia="ru-RU"/>
        </w:rPr>
        <w:t>На  территории</w:t>
      </w:r>
      <w:proofErr w:type="gramEnd"/>
      <w:r w:rsidRPr="00617BD7">
        <w:rPr>
          <w:lang w:eastAsia="ru-RU"/>
        </w:rPr>
        <w:t xml:space="preserve"> сельского  поселения  имеется   на  пришкольных  участках  спортивные  площадки, хоккейная коробка,  где проводятся игры и соревнования по волейболу, баскетболу, футболу, военно-спортивные соревнования и т.д.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     В зимний период любимыми видами спорта среди населения является катание на коньках.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     Поселение достойно представляет многие виды спорта на районных и </w:t>
      </w:r>
      <w:proofErr w:type="gramStart"/>
      <w:r w:rsidRPr="00617BD7">
        <w:rPr>
          <w:lang w:eastAsia="ru-RU"/>
        </w:rPr>
        <w:t>областных  соревнованиях</w:t>
      </w:r>
      <w:proofErr w:type="gramEnd"/>
      <w:r w:rsidRPr="00617BD7">
        <w:rPr>
          <w:lang w:eastAsia="ru-RU"/>
        </w:rPr>
        <w:t xml:space="preserve">. </w:t>
      </w:r>
    </w:p>
    <w:p w:rsidR="00AA56CF" w:rsidRPr="00617BD7" w:rsidRDefault="00AA56CF" w:rsidP="00AA56CF">
      <w:pPr>
        <w:rPr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Образование</w:t>
      </w:r>
    </w:p>
    <w:p w:rsidR="00AA56CF" w:rsidRPr="00617BD7" w:rsidRDefault="00AA56CF" w:rsidP="00AA56CF">
      <w:pPr>
        <w:jc w:val="center"/>
        <w:rPr>
          <w:b/>
          <w:lang w:eastAsia="ru-RU"/>
        </w:rPr>
      </w:pPr>
    </w:p>
    <w:p w:rsidR="00AA56CF" w:rsidRPr="00617BD7" w:rsidRDefault="00AA56CF" w:rsidP="00AA56CF">
      <w:pPr>
        <w:ind w:firstLine="708"/>
        <w:jc w:val="both"/>
        <w:rPr>
          <w:lang w:eastAsia="ru-RU"/>
        </w:rPr>
      </w:pPr>
      <w:r w:rsidRPr="00617BD7">
        <w:rPr>
          <w:lang w:eastAsia="ru-RU"/>
        </w:rPr>
        <w:t xml:space="preserve">На территории поселения находится </w:t>
      </w:r>
      <w:r w:rsidRPr="00617BD7">
        <w:rPr>
          <w:color w:val="000000"/>
          <w:lang w:eastAsia="ru-RU"/>
        </w:rPr>
        <w:t>2 школы и один детских сада</w:t>
      </w:r>
      <w:r w:rsidRPr="00617BD7">
        <w:rPr>
          <w:lang w:eastAsia="ru-RU"/>
        </w:rPr>
        <w:t>. Численность учащихся составляет</w:t>
      </w:r>
      <w:r w:rsidRPr="00617BD7">
        <w:rPr>
          <w:color w:val="FF0000"/>
          <w:lang w:eastAsia="ru-RU"/>
        </w:rPr>
        <w:t xml:space="preserve"> </w:t>
      </w:r>
      <w:r w:rsidRPr="00617BD7">
        <w:rPr>
          <w:lang w:eastAsia="ru-RU"/>
        </w:rPr>
        <w:t>82 человека и 23</w:t>
      </w:r>
      <w:r w:rsidRPr="00617BD7">
        <w:rPr>
          <w:color w:val="C00000"/>
          <w:lang w:eastAsia="ru-RU"/>
        </w:rPr>
        <w:t xml:space="preserve"> </w:t>
      </w:r>
      <w:r w:rsidRPr="00617BD7">
        <w:rPr>
          <w:lang w:eastAsia="ru-RU"/>
        </w:rPr>
        <w:t xml:space="preserve">детей, посещающих детские сады.  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      Система образования, </w:t>
      </w:r>
      <w:proofErr w:type="gramStart"/>
      <w:r w:rsidRPr="00617BD7">
        <w:rPr>
          <w:lang w:eastAsia="ru-RU"/>
        </w:rPr>
        <w:t>включает  все</w:t>
      </w:r>
      <w:proofErr w:type="gramEnd"/>
      <w:r w:rsidRPr="00617BD7">
        <w:rPr>
          <w:lang w:eastAsia="ru-RU"/>
        </w:rPr>
        <w:t xml:space="preserve">  её  ступени – от детского  дошкольного  образования  до  среднего. </w:t>
      </w:r>
      <w:proofErr w:type="gramStart"/>
      <w:r w:rsidRPr="00617BD7">
        <w:rPr>
          <w:lang w:eastAsia="ru-RU"/>
        </w:rPr>
        <w:t>Это  дает</w:t>
      </w:r>
      <w:proofErr w:type="gramEnd"/>
      <w:r w:rsidRPr="00617BD7">
        <w:rPr>
          <w:lang w:eastAsia="ru-RU"/>
        </w:rPr>
        <w:t xml:space="preserve">   возможность  адекватно  реагировать  на  меняющиеся  условия  жизни  общества.</w:t>
      </w:r>
    </w:p>
    <w:p w:rsidR="00AA56CF" w:rsidRPr="00617BD7" w:rsidRDefault="00AA56CF" w:rsidP="00AA56CF">
      <w:pPr>
        <w:rPr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Здравоохранение</w:t>
      </w:r>
    </w:p>
    <w:p w:rsidR="00AA56CF" w:rsidRPr="00617BD7" w:rsidRDefault="00AA56CF" w:rsidP="00AA56CF">
      <w:pPr>
        <w:jc w:val="center"/>
        <w:rPr>
          <w:b/>
          <w:lang w:eastAsia="ru-RU"/>
        </w:rPr>
      </w:pPr>
    </w:p>
    <w:p w:rsidR="00AA56CF" w:rsidRPr="00617BD7" w:rsidRDefault="00AA56CF" w:rsidP="00AA56CF">
      <w:pPr>
        <w:ind w:firstLine="709"/>
        <w:jc w:val="both"/>
        <w:rPr>
          <w:color w:val="000000"/>
          <w:lang w:eastAsia="ru-RU"/>
        </w:rPr>
      </w:pPr>
      <w:r w:rsidRPr="00617BD7">
        <w:rPr>
          <w:color w:val="000000"/>
          <w:lang w:eastAsia="ru-RU"/>
        </w:rPr>
        <w:t xml:space="preserve">На территории поселения </w:t>
      </w:r>
      <w:proofErr w:type="gramStart"/>
      <w:r w:rsidRPr="00617BD7">
        <w:rPr>
          <w:color w:val="000000"/>
          <w:lang w:eastAsia="ru-RU"/>
        </w:rPr>
        <w:t>находится  2</w:t>
      </w:r>
      <w:proofErr w:type="gramEnd"/>
      <w:r w:rsidRPr="00617BD7">
        <w:rPr>
          <w:color w:val="000000"/>
          <w:lang w:eastAsia="ru-RU"/>
        </w:rPr>
        <w:t xml:space="preserve"> фельдшерско-акушерских пункта. 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Специфика потери </w:t>
      </w:r>
      <w:proofErr w:type="gramStart"/>
      <w:r w:rsidRPr="00617BD7">
        <w:rPr>
          <w:lang w:eastAsia="ru-RU"/>
        </w:rPr>
        <w:t>здоровья  жителями</w:t>
      </w:r>
      <w:proofErr w:type="gramEnd"/>
      <w:r w:rsidRPr="00617BD7">
        <w:rPr>
          <w:lang w:eastAsia="ru-RU"/>
        </w:rPr>
        <w:t xml:space="preserve"> определяется, прежде всего, условиями жизни и труда. </w:t>
      </w:r>
      <w:r w:rsidRPr="00617BD7">
        <w:rPr>
          <w:shd w:val="clear" w:color="auto" w:fill="FFFFFF"/>
          <w:lang w:eastAsia="ru-RU"/>
        </w:rPr>
        <w:t>Сельские</w:t>
      </w:r>
      <w:r w:rsidRPr="00617BD7">
        <w:rPr>
          <w:lang w:eastAsia="ru-RU"/>
        </w:rPr>
        <w:t xml:space="preserve"> жители поселения практически лишены </w:t>
      </w:r>
      <w:proofErr w:type="gramStart"/>
      <w:r w:rsidRPr="00617BD7">
        <w:rPr>
          <w:lang w:eastAsia="ru-RU"/>
        </w:rPr>
        <w:t>элементарных  коммунальных</w:t>
      </w:r>
      <w:proofErr w:type="gramEnd"/>
      <w:r w:rsidRPr="00617BD7">
        <w:rPr>
          <w:lang w:eastAsia="ru-RU"/>
        </w:rPr>
        <w:t xml:space="preserve"> удобств, труд чаще носит физический характер. 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Причина высокой заболеваемости населения кроется в </w:t>
      </w:r>
      <w:proofErr w:type="spellStart"/>
      <w:r w:rsidRPr="00617BD7">
        <w:rPr>
          <w:lang w:eastAsia="ru-RU"/>
        </w:rPr>
        <w:t>т.ч</w:t>
      </w:r>
      <w:proofErr w:type="spellEnd"/>
      <w:r w:rsidRPr="00617BD7">
        <w:rPr>
          <w:lang w:eastAsia="ru-RU"/>
        </w:rPr>
        <w:t>. и в особенностях проживания: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низкий жизненный уровень, 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отсутствие средств на приобретение лекарств,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низкая социальная культура,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малая плотность населения.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A56CF" w:rsidRPr="00617BD7" w:rsidRDefault="00AA56CF" w:rsidP="00AA56CF">
      <w:pPr>
        <w:jc w:val="center"/>
        <w:rPr>
          <w:b/>
          <w:lang w:eastAsia="ru-RU"/>
        </w:rPr>
      </w:pPr>
    </w:p>
    <w:p w:rsidR="00AA56CF" w:rsidRPr="00617BD7" w:rsidRDefault="00AA56CF" w:rsidP="00AA56CF">
      <w:pPr>
        <w:jc w:val="center"/>
        <w:rPr>
          <w:lang w:eastAsia="ru-RU"/>
        </w:rPr>
      </w:pPr>
      <w:r w:rsidRPr="00617BD7">
        <w:rPr>
          <w:b/>
          <w:lang w:eastAsia="ru-RU"/>
        </w:rPr>
        <w:t xml:space="preserve"> </w:t>
      </w: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Раздел 3. Цель и задачи муниципальной программы</w:t>
      </w:r>
    </w:p>
    <w:p w:rsidR="00AA56CF" w:rsidRPr="00617BD7" w:rsidRDefault="00AA56CF" w:rsidP="00AA56CF">
      <w:pPr>
        <w:jc w:val="center"/>
        <w:rPr>
          <w:lang w:eastAsia="ru-RU"/>
        </w:rPr>
      </w:pP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ab/>
        <w:t xml:space="preserve">Целью муниципальной программы является улучшение качества жизни населения на основе комплексного социально-экономического развития территории, рационализации использования природно-ресурсного, кадрового потенциала, проведения активной инвестиционной политики, расширение налогооблагаемой базы. Увеличение доходов и оптимизация расходов местных бюджетов, повышение эффективности использования собственности Новоуральского сельского поселения Павлоградского муниципального района, создание условий для повышения качества исполнения муниципальных функций и предоставления муниципальных услуг, снижения административных барьеров в экономике, а также повышения эффективности и результативности муниципальной службы сельского поселения. Создание необходимых условий для эффективного выполнения функций Совета Новоуральского сельского поселения Павлоградского муниципального района в соответствии с законодательством.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обеспечения прогнозирования, </w:t>
      </w:r>
      <w:r w:rsidRPr="00617BD7">
        <w:rPr>
          <w:lang w:eastAsia="ru-RU"/>
        </w:rPr>
        <w:lastRenderedPageBreak/>
        <w:t>мониторинга, предупреждения и ликвидации возможных угроз, контроля устранения последствий чрезвычайных ситуаций и правонарушений.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Для достижения заявленной цели потребуется решение следующих задач муниципальной программы: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 </w:t>
      </w:r>
      <w:r w:rsidRPr="00617BD7">
        <w:rPr>
          <w:lang w:eastAsia="ru-RU"/>
        </w:rPr>
        <w:tab/>
        <w:t>Задача 1. Стимулирование экономической активности на территории поселения.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 </w:t>
      </w:r>
      <w:r w:rsidRPr="00617BD7">
        <w:rPr>
          <w:lang w:eastAsia="ru-RU"/>
        </w:rPr>
        <w:tab/>
        <w:t xml:space="preserve">- </w:t>
      </w:r>
      <w:r w:rsidRPr="00617BD7">
        <w:rPr>
          <w:color w:val="000000"/>
          <w:lang w:eastAsia="ru-RU"/>
        </w:rPr>
        <w:t xml:space="preserve">устойчивое и эффективное осуществление своих полномочий Администрацией Новоуральского сельского поселения Павлоградского муниципального района в соответствии с законодательством </w:t>
      </w:r>
      <w:r w:rsidRPr="00617BD7">
        <w:rPr>
          <w:color w:val="000000"/>
          <w:shd w:val="clear" w:color="auto" w:fill="FFFFFF"/>
          <w:lang w:eastAsia="ru-RU"/>
        </w:rPr>
        <w:t xml:space="preserve">и </w:t>
      </w:r>
      <w:r w:rsidRPr="00617BD7">
        <w:rPr>
          <w:lang w:eastAsia="ru-RU"/>
        </w:rPr>
        <w:t>обеспечение     сбалансированности и устойчивости бюджетной системы сельского поселения;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 </w:t>
      </w:r>
      <w:r w:rsidRPr="00617BD7">
        <w:rPr>
          <w:lang w:eastAsia="ru-RU"/>
        </w:rPr>
        <w:tab/>
        <w:t>-  совершенствование системы охраны труда работников учреждений сельского поселения. Трудоустройство не работающую часть населения сельского поселения</w:t>
      </w:r>
    </w:p>
    <w:p w:rsidR="00AA56CF" w:rsidRPr="00617BD7" w:rsidRDefault="00AA56CF" w:rsidP="00AA56CF">
      <w:pPr>
        <w:ind w:firstLine="708"/>
        <w:jc w:val="both"/>
        <w:rPr>
          <w:lang w:eastAsia="ru-RU"/>
        </w:rPr>
      </w:pPr>
      <w:r w:rsidRPr="00617BD7">
        <w:rPr>
          <w:lang w:eastAsia="ru-RU"/>
        </w:rPr>
        <w:t xml:space="preserve"> -  создание и совершенствование нормативной правовой базы местного самоуправления Новоуральского сельского поселения Павлоградского муниципального района;</w:t>
      </w:r>
    </w:p>
    <w:p w:rsidR="00AA56CF" w:rsidRPr="00617BD7" w:rsidRDefault="00AA56CF" w:rsidP="00AA56CF">
      <w:pPr>
        <w:ind w:firstLine="708"/>
        <w:jc w:val="both"/>
        <w:rPr>
          <w:lang w:eastAsia="ru-RU"/>
        </w:rPr>
      </w:pPr>
      <w:r w:rsidRPr="00617BD7">
        <w:rPr>
          <w:lang w:eastAsia="ru-RU"/>
        </w:rPr>
        <w:t xml:space="preserve"> - обеспечение проведения публичных слушаний, собраний, заседаний; организация информирования населения Новоуральского сельского поселения Павлоградского муниципального района о деятельности Совета, депутатов Совета, постоянных комиссий Совета.</w:t>
      </w:r>
    </w:p>
    <w:p w:rsidR="00AA56CF" w:rsidRPr="00617BD7" w:rsidRDefault="00AA56CF" w:rsidP="00AA56CF">
      <w:pPr>
        <w:ind w:firstLine="708"/>
        <w:jc w:val="both"/>
        <w:rPr>
          <w:lang w:eastAsia="ru-RU"/>
        </w:rPr>
      </w:pPr>
      <w:r w:rsidRPr="00617BD7">
        <w:rPr>
          <w:bCs/>
          <w:lang w:eastAsia="ru-RU"/>
        </w:rPr>
        <w:t xml:space="preserve">Задача 2. Создание условий для раскрытия творческого потенциала личности, удовлетворения жителями </w:t>
      </w:r>
      <w:proofErr w:type="gramStart"/>
      <w:r w:rsidRPr="00617BD7">
        <w:rPr>
          <w:bCs/>
          <w:lang w:eastAsia="ru-RU"/>
        </w:rPr>
        <w:t>поселения  и</w:t>
      </w:r>
      <w:proofErr w:type="gramEnd"/>
      <w:r w:rsidRPr="00617BD7">
        <w:rPr>
          <w:bCs/>
          <w:lang w:eastAsia="ru-RU"/>
        </w:rPr>
        <w:t xml:space="preserve">  района своих духовных и культурных потребностей, сохранение и развитие народного творчества. </w:t>
      </w:r>
      <w:r w:rsidRPr="00617BD7">
        <w:rPr>
          <w:lang w:eastAsia="ru-RU"/>
        </w:rPr>
        <w:t>Совершенствование системы библиотечного обслуживания, повышение качества и доступности библиотечных услуг для населения.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 </w:t>
      </w:r>
      <w:r w:rsidRPr="00617BD7">
        <w:rPr>
          <w:lang w:eastAsia="ru-RU"/>
        </w:rPr>
        <w:tab/>
        <w:t xml:space="preserve">- Создание правовых, организационных, социально-экономических, материально-технических, культурных, информационных условий для развития культуры в поселении. </w:t>
      </w:r>
    </w:p>
    <w:p w:rsidR="00AA56CF" w:rsidRPr="00617BD7" w:rsidRDefault="00AA56CF" w:rsidP="00AA56CF">
      <w:pPr>
        <w:ind w:firstLine="708"/>
        <w:jc w:val="both"/>
        <w:rPr>
          <w:lang w:eastAsia="ru-RU"/>
        </w:rPr>
      </w:pPr>
      <w:r w:rsidRPr="00617BD7">
        <w:rPr>
          <w:lang w:eastAsia="ru-RU"/>
        </w:rPr>
        <w:t>Задача 3. Формирование здорового образа жизни населения на основе развития физической культуры и спорта.</w:t>
      </w:r>
    </w:p>
    <w:p w:rsidR="00AA56CF" w:rsidRPr="00617BD7" w:rsidRDefault="00AA56CF" w:rsidP="00AA56CF">
      <w:pPr>
        <w:ind w:firstLine="708"/>
        <w:jc w:val="both"/>
        <w:rPr>
          <w:lang w:eastAsia="ru-RU"/>
        </w:rPr>
      </w:pPr>
      <w:r w:rsidRPr="00617BD7">
        <w:rPr>
          <w:lang w:eastAsia="ru-RU"/>
        </w:rPr>
        <w:t>- Формирование благоприятного социального климата для деятельности и здорового образа жизни населения.</w:t>
      </w:r>
    </w:p>
    <w:p w:rsidR="00AA56CF" w:rsidRPr="00617BD7" w:rsidRDefault="00AA56CF" w:rsidP="00AA56CF">
      <w:pPr>
        <w:ind w:firstLine="708"/>
        <w:jc w:val="both"/>
        <w:rPr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 xml:space="preserve">Раздел 4. Описание ожидаемых результатов реализации </w:t>
      </w: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муниципальной программы по годам, а также по итогам ее реализации</w:t>
      </w:r>
    </w:p>
    <w:p w:rsidR="00AA56CF" w:rsidRPr="00617BD7" w:rsidRDefault="00AA56CF" w:rsidP="00AA56CF">
      <w:pPr>
        <w:jc w:val="center"/>
        <w:rPr>
          <w:lang w:eastAsia="ru-RU"/>
        </w:rPr>
      </w:pPr>
    </w:p>
    <w:p w:rsidR="00AA56CF" w:rsidRPr="00617BD7" w:rsidRDefault="00AA56CF" w:rsidP="00AA56CF">
      <w:pPr>
        <w:ind w:firstLine="708"/>
        <w:jc w:val="both"/>
        <w:rPr>
          <w:color w:val="000000"/>
          <w:lang w:eastAsia="ru-RU"/>
        </w:rPr>
      </w:pPr>
      <w:r w:rsidRPr="00617BD7">
        <w:rPr>
          <w:lang w:eastAsia="ru-RU"/>
        </w:rPr>
        <w:t xml:space="preserve">Описание ожидаемых результатов реализации муниципальной программы по годам, а также по итогам ее реализации представлено в приложении № 1 к муниципальной </w:t>
      </w:r>
      <w:r w:rsidRPr="00617BD7">
        <w:rPr>
          <w:color w:val="000000"/>
          <w:lang w:eastAsia="ru-RU"/>
        </w:rPr>
        <w:t>программе.</w:t>
      </w:r>
    </w:p>
    <w:p w:rsidR="00AA56CF" w:rsidRPr="00617BD7" w:rsidRDefault="00AA56CF" w:rsidP="00AA56CF">
      <w:pPr>
        <w:ind w:firstLine="708"/>
        <w:jc w:val="both"/>
        <w:rPr>
          <w:color w:val="000000"/>
          <w:lang w:eastAsia="ru-RU"/>
        </w:rPr>
      </w:pPr>
    </w:p>
    <w:p w:rsidR="00AA56CF" w:rsidRPr="00617BD7" w:rsidRDefault="00AA56CF" w:rsidP="00AA56CF">
      <w:pPr>
        <w:ind w:firstLine="708"/>
        <w:rPr>
          <w:b/>
          <w:color w:val="000000"/>
          <w:lang w:eastAsia="ru-RU"/>
        </w:rPr>
      </w:pPr>
      <w:r w:rsidRPr="00617BD7">
        <w:rPr>
          <w:b/>
          <w:color w:val="000000"/>
          <w:lang w:eastAsia="ru-RU"/>
        </w:rPr>
        <w:t>Раздел 5. Срок реализации муниципальной программы</w:t>
      </w:r>
    </w:p>
    <w:p w:rsidR="00AA56CF" w:rsidRPr="00617BD7" w:rsidRDefault="00AA56CF" w:rsidP="00AA56CF">
      <w:pPr>
        <w:ind w:firstLine="708"/>
        <w:rPr>
          <w:lang w:eastAsia="ru-RU"/>
        </w:rPr>
      </w:pPr>
    </w:p>
    <w:p w:rsidR="00AA56CF" w:rsidRPr="00617BD7" w:rsidRDefault="00AA56CF" w:rsidP="00AA56CF">
      <w:pPr>
        <w:ind w:firstLine="708"/>
        <w:jc w:val="both"/>
        <w:rPr>
          <w:lang w:eastAsia="ru-RU"/>
        </w:rPr>
      </w:pPr>
      <w:r w:rsidRPr="00617BD7">
        <w:rPr>
          <w:lang w:eastAsia="ru-RU"/>
        </w:rPr>
        <w:t>Реализация муниципальной программы будет осуществляться в течение 2020-2025 годов. Выделение отдельных этапов реализации муниципальной программы не предполагается.</w:t>
      </w:r>
    </w:p>
    <w:p w:rsidR="00AA56CF" w:rsidRPr="00617BD7" w:rsidRDefault="00AA56CF" w:rsidP="00AA56CF">
      <w:pPr>
        <w:ind w:firstLine="708"/>
        <w:jc w:val="center"/>
        <w:rPr>
          <w:b/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Раздел 6. Объем и источники финансирования муниципальной программы в целом и по годам ее реализации</w:t>
      </w:r>
    </w:p>
    <w:p w:rsidR="00AA56CF" w:rsidRPr="00617BD7" w:rsidRDefault="00AA56CF" w:rsidP="00AA56CF">
      <w:pPr>
        <w:ind w:firstLine="708"/>
        <w:jc w:val="center"/>
        <w:rPr>
          <w:lang w:eastAsia="ru-RU"/>
        </w:rPr>
      </w:pP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Общий объем финансирования муниципальной программы составляет 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12321813,85 рублей в том числе: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2020 год –3407366,15 рубля;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2021 год – 1782889,54 рублей;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2022 год – 1782889,54 рублей;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2023 год – 1782889,54 рублей;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2024 год – 1782889,54 рублей;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2025 год – 1782889,54 рублей. </w:t>
      </w:r>
    </w:p>
    <w:p w:rsidR="00AA56CF" w:rsidRPr="00617BD7" w:rsidRDefault="00AA56CF" w:rsidP="00AA56CF">
      <w:pPr>
        <w:jc w:val="both"/>
        <w:rPr>
          <w:lang w:eastAsia="ru-RU"/>
        </w:rPr>
      </w:pP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Из общего объема финансирования расходы за счет налоговых и неналоговых доходов, составляет: 12321813,85 рублей, в том числе: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2020 </w:t>
      </w:r>
      <w:proofErr w:type="gramStart"/>
      <w:r w:rsidRPr="00617BD7">
        <w:rPr>
          <w:lang w:eastAsia="ru-RU"/>
        </w:rPr>
        <w:t>год  --</w:t>
      </w:r>
      <w:proofErr w:type="gramEnd"/>
      <w:r w:rsidRPr="00617BD7">
        <w:rPr>
          <w:lang w:eastAsia="ru-RU"/>
        </w:rPr>
        <w:t xml:space="preserve"> 3407366,15 рублей;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2021 год – 1782889,54 рублей;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2022 год – 1782889,54 рублей;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2023 год – 1782889,54 рублей;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>2024 год – 1782889,54 рублей;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2025 год – 1782889,54 рубля. </w:t>
      </w:r>
    </w:p>
    <w:p w:rsidR="00AA56CF" w:rsidRPr="00617BD7" w:rsidRDefault="00AA56CF" w:rsidP="00AA56CF">
      <w:pPr>
        <w:jc w:val="both"/>
        <w:rPr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 xml:space="preserve">7. </w:t>
      </w:r>
      <w:r w:rsidRPr="00617BD7">
        <w:rPr>
          <w:lang w:eastAsia="ru-RU"/>
        </w:rPr>
        <w:t xml:space="preserve"> </w:t>
      </w:r>
      <w:r w:rsidRPr="00617BD7">
        <w:rPr>
          <w:b/>
          <w:lang w:eastAsia="ru-RU"/>
        </w:rPr>
        <w:t>Методика оценки эффективности реализации Программы</w:t>
      </w:r>
    </w:p>
    <w:p w:rsidR="00AA56CF" w:rsidRPr="00617BD7" w:rsidRDefault="00AA56CF" w:rsidP="00AA56CF">
      <w:pPr>
        <w:jc w:val="center"/>
        <w:rPr>
          <w:b/>
          <w:lang w:eastAsia="ru-RU"/>
        </w:rPr>
      </w:pPr>
    </w:p>
    <w:p w:rsidR="00AA56CF" w:rsidRPr="00617BD7" w:rsidRDefault="00AA56CF" w:rsidP="00AA56CF">
      <w:pPr>
        <w:tabs>
          <w:tab w:val="left" w:pos="993"/>
        </w:tabs>
        <w:ind w:firstLine="709"/>
        <w:jc w:val="both"/>
        <w:rPr>
          <w:lang w:eastAsia="ru-RU"/>
        </w:rPr>
      </w:pPr>
      <w:r w:rsidRPr="00617BD7">
        <w:rPr>
          <w:lang w:eastAsia="ru-RU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 к базовому году.</w:t>
      </w:r>
    </w:p>
    <w:p w:rsidR="00AA56CF" w:rsidRPr="00617BD7" w:rsidRDefault="00AA56CF" w:rsidP="00AA56CF">
      <w:pPr>
        <w:tabs>
          <w:tab w:val="left" w:pos="993"/>
        </w:tabs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</w:t>
      </w:r>
      <w:proofErr w:type="gramStart"/>
      <w:r w:rsidRPr="00617BD7">
        <w:rPr>
          <w:lang w:eastAsia="ru-RU"/>
        </w:rPr>
        <w:t>показателей  подпрограммы</w:t>
      </w:r>
      <w:proofErr w:type="gramEnd"/>
      <w:r w:rsidRPr="00617BD7">
        <w:rPr>
          <w:lang w:eastAsia="ru-RU"/>
        </w:rPr>
        <w:t>, как по годам по отношению к предыдущему году, так и нарастающим итогом к базовому году.</w:t>
      </w:r>
    </w:p>
    <w:p w:rsidR="00AA56CF" w:rsidRPr="00617BD7" w:rsidRDefault="00AA56CF" w:rsidP="00AA56CF">
      <w:pPr>
        <w:tabs>
          <w:tab w:val="left" w:pos="993"/>
        </w:tabs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Оценка эффективности реализации Программы (подпрограмм) производится специалистами местной администрации.  </w:t>
      </w:r>
    </w:p>
    <w:p w:rsidR="00AA56CF" w:rsidRPr="00617BD7" w:rsidRDefault="00AA56CF" w:rsidP="00AA56CF">
      <w:pPr>
        <w:tabs>
          <w:tab w:val="left" w:pos="993"/>
        </w:tabs>
        <w:ind w:firstLine="709"/>
        <w:jc w:val="both"/>
        <w:rPr>
          <w:lang w:eastAsia="ru-RU"/>
        </w:rPr>
      </w:pPr>
      <w:r w:rsidRPr="00617BD7">
        <w:rPr>
          <w:lang w:eastAsia="ru-RU"/>
        </w:rPr>
        <w:t>Оценка эффективности реализации Программы (подпрограмм) проводится на основе оценки:</w:t>
      </w:r>
    </w:p>
    <w:p w:rsidR="00AA56CF" w:rsidRPr="00617BD7" w:rsidRDefault="00AA56CF" w:rsidP="00AA56CF">
      <w:pPr>
        <w:numPr>
          <w:ilvl w:val="0"/>
          <w:numId w:val="10"/>
        </w:numPr>
        <w:tabs>
          <w:tab w:val="clear" w:pos="1429"/>
          <w:tab w:val="left" w:pos="0"/>
        </w:tabs>
        <w:ind w:left="0" w:firstLine="709"/>
        <w:jc w:val="both"/>
        <w:rPr>
          <w:lang w:eastAsia="ru-RU"/>
        </w:rPr>
      </w:pPr>
      <w:r w:rsidRPr="00617BD7">
        <w:rPr>
          <w:lang w:eastAsia="ru-RU"/>
        </w:rPr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AA56CF" w:rsidRPr="00617BD7" w:rsidRDefault="00AA56CF" w:rsidP="00AA56CF">
      <w:pPr>
        <w:numPr>
          <w:ilvl w:val="0"/>
          <w:numId w:val="10"/>
        </w:numPr>
        <w:tabs>
          <w:tab w:val="clear" w:pos="1429"/>
          <w:tab w:val="left" w:pos="0"/>
        </w:tabs>
        <w:ind w:left="0" w:firstLine="709"/>
        <w:jc w:val="both"/>
        <w:rPr>
          <w:lang w:eastAsia="ru-RU"/>
        </w:rPr>
      </w:pPr>
      <w:r w:rsidRPr="00617BD7">
        <w:rPr>
          <w:lang w:eastAsia="ru-RU"/>
        </w:rPr>
        <w:t xml:space="preserve">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AA56CF" w:rsidRPr="00617BD7" w:rsidRDefault="00AA56CF" w:rsidP="00AA56CF">
      <w:pPr>
        <w:tabs>
          <w:tab w:val="left" w:pos="993"/>
        </w:tabs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Степень достижения целей (решения задач) Программы (подпрограммы) – </w:t>
      </w:r>
      <w:proofErr w:type="spellStart"/>
      <w:r w:rsidRPr="00617BD7">
        <w:rPr>
          <w:lang w:eastAsia="ru-RU"/>
        </w:rPr>
        <w:t>Сд</w:t>
      </w:r>
      <w:proofErr w:type="spellEnd"/>
      <w:r w:rsidRPr="00617BD7">
        <w:rPr>
          <w:lang w:eastAsia="ru-RU"/>
        </w:rPr>
        <w:t xml:space="preserve"> определяется по формуле:</w:t>
      </w:r>
    </w:p>
    <w:p w:rsidR="00AA56CF" w:rsidRPr="00617BD7" w:rsidRDefault="00AA56CF" w:rsidP="00AA56CF">
      <w:pPr>
        <w:tabs>
          <w:tab w:val="left" w:pos="993"/>
        </w:tabs>
        <w:ind w:firstLine="709"/>
        <w:jc w:val="both"/>
        <w:rPr>
          <w:lang w:eastAsia="ru-RU"/>
        </w:rPr>
      </w:pPr>
      <w:proofErr w:type="spellStart"/>
      <w:r w:rsidRPr="00617BD7">
        <w:rPr>
          <w:lang w:eastAsia="ru-RU"/>
        </w:rPr>
        <w:t>Сд</w:t>
      </w:r>
      <w:proofErr w:type="spellEnd"/>
      <w:r w:rsidRPr="00617BD7">
        <w:rPr>
          <w:lang w:eastAsia="ru-RU"/>
        </w:rPr>
        <w:t xml:space="preserve"> = </w:t>
      </w:r>
      <w:proofErr w:type="spellStart"/>
      <w:r w:rsidRPr="00617BD7">
        <w:rPr>
          <w:lang w:eastAsia="ru-RU"/>
        </w:rPr>
        <w:t>Зф</w:t>
      </w:r>
      <w:proofErr w:type="spellEnd"/>
      <w:r w:rsidRPr="00617BD7">
        <w:rPr>
          <w:lang w:eastAsia="ru-RU"/>
        </w:rPr>
        <w:t xml:space="preserve"> / </w:t>
      </w:r>
      <w:proofErr w:type="spellStart"/>
      <w:r w:rsidRPr="00617BD7">
        <w:rPr>
          <w:lang w:eastAsia="ru-RU"/>
        </w:rPr>
        <w:t>Зп</w:t>
      </w:r>
      <w:proofErr w:type="spellEnd"/>
      <w:r w:rsidRPr="00617BD7">
        <w:rPr>
          <w:lang w:eastAsia="ru-RU"/>
        </w:rPr>
        <w:t xml:space="preserve"> × 100 %,</w:t>
      </w:r>
    </w:p>
    <w:p w:rsidR="00AA56CF" w:rsidRPr="00617BD7" w:rsidRDefault="00AA56CF" w:rsidP="00AA56CF">
      <w:pPr>
        <w:tabs>
          <w:tab w:val="left" w:pos="993"/>
        </w:tabs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где </w:t>
      </w:r>
      <w:proofErr w:type="spellStart"/>
      <w:r w:rsidRPr="00617BD7">
        <w:rPr>
          <w:lang w:eastAsia="ru-RU"/>
        </w:rPr>
        <w:t>Зф</w:t>
      </w:r>
      <w:proofErr w:type="spellEnd"/>
      <w:r w:rsidRPr="00617BD7">
        <w:rPr>
          <w:lang w:eastAsia="ru-RU"/>
        </w:rPr>
        <w:t xml:space="preserve"> - фактическое значение показателя Программы (подпрограммы);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      </w:t>
      </w:r>
      <w:proofErr w:type="spellStart"/>
      <w:r w:rsidRPr="00617BD7">
        <w:rPr>
          <w:lang w:eastAsia="ru-RU"/>
        </w:rPr>
        <w:t>Зп</w:t>
      </w:r>
      <w:proofErr w:type="spellEnd"/>
      <w:r w:rsidRPr="00617BD7">
        <w:rPr>
          <w:lang w:eastAsia="ru-RU"/>
        </w:rPr>
        <w:t xml:space="preserve"> - плановое значение показателя Программы (подпрограммы).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Оценка эффективности реализации Программы (подпрограммы) проводится ответственным исполнителем ежегодно, до 1 марта года, следующего за отчетным.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отчетность, административная информация.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</w:p>
    <w:p w:rsidR="00AA56CF" w:rsidRPr="00617BD7" w:rsidRDefault="00AA56CF" w:rsidP="00AA56CF">
      <w:pPr>
        <w:keepNext/>
        <w:jc w:val="center"/>
        <w:outlineLvl w:val="0"/>
        <w:rPr>
          <w:b/>
          <w:bCs/>
          <w:kern w:val="32"/>
          <w:lang w:eastAsia="ru-RU"/>
        </w:rPr>
      </w:pPr>
      <w:r w:rsidRPr="00617BD7">
        <w:rPr>
          <w:b/>
          <w:bCs/>
          <w:kern w:val="32"/>
          <w:lang w:eastAsia="ru-RU"/>
        </w:rPr>
        <w:t>8.  Анализ рисков реализации муниципальной программы и описание мер по минимизации их негативного влияния</w:t>
      </w:r>
    </w:p>
    <w:p w:rsidR="00AA56CF" w:rsidRPr="00617BD7" w:rsidRDefault="00AA56CF" w:rsidP="00AA56CF">
      <w:pPr>
        <w:keepNext/>
        <w:jc w:val="center"/>
        <w:outlineLvl w:val="0"/>
        <w:rPr>
          <w:b/>
          <w:bCs/>
          <w:kern w:val="32"/>
          <w:lang w:eastAsia="ru-RU"/>
        </w:rPr>
      </w:pPr>
    </w:p>
    <w:p w:rsidR="00AA56CF" w:rsidRPr="00617BD7" w:rsidRDefault="00AA56CF" w:rsidP="00AA56CF">
      <w:pPr>
        <w:ind w:firstLine="748"/>
        <w:jc w:val="both"/>
        <w:rPr>
          <w:lang w:eastAsia="ru-RU"/>
        </w:rPr>
      </w:pPr>
      <w:r w:rsidRPr="00617BD7">
        <w:rPr>
          <w:lang w:eastAsia="ru-RU"/>
        </w:rPr>
        <w:t>Реализация муниципальной программы подвержена влиянию общих групп рисков и негативных факторов. Можно также выделить индивидуализированные риски, характерные для отдельных подпрограмм. Существуют некоторые рисковые события, наступление которых может исказить (уменьшить) положительный эффект от реализации муниципальной программы.</w:t>
      </w:r>
    </w:p>
    <w:p w:rsidR="00AA56CF" w:rsidRPr="00617BD7" w:rsidRDefault="00AA56CF" w:rsidP="00AA56CF">
      <w:pPr>
        <w:ind w:firstLine="539"/>
        <w:jc w:val="both"/>
        <w:rPr>
          <w:lang w:eastAsia="ru-RU"/>
        </w:rPr>
      </w:pPr>
      <w:r w:rsidRPr="00617BD7">
        <w:rPr>
          <w:lang w:eastAsia="ru-RU"/>
        </w:rPr>
        <w:lastRenderedPageBreak/>
        <w:t xml:space="preserve">Основным риском реализации муниципальной программы является неэффективное и неполное использование возможностей, предоставляемых в рамках реализации мероприятий муниципальной программы. </w:t>
      </w:r>
    </w:p>
    <w:p w:rsidR="00AA56CF" w:rsidRPr="00617BD7" w:rsidRDefault="00AA56CF" w:rsidP="00AA56CF">
      <w:pPr>
        <w:widowControl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617BD7">
        <w:rPr>
          <w:lang w:eastAsia="ru-RU"/>
        </w:rPr>
        <w:t>Отсутствие финансирования либо финансирование в недостаточном объеме мероприятий муниципальной программы. В этом случае будет затруднена реализация запланированных мероприятий муниципальной программы.</w:t>
      </w:r>
    </w:p>
    <w:p w:rsidR="00AA56CF" w:rsidRPr="00617BD7" w:rsidRDefault="00AA56CF" w:rsidP="00AA56CF">
      <w:pPr>
        <w:ind w:firstLine="539"/>
        <w:jc w:val="both"/>
        <w:rPr>
          <w:lang w:eastAsia="ru-RU"/>
        </w:rPr>
      </w:pPr>
      <w:r w:rsidRPr="00617BD7">
        <w:rPr>
          <w:lang w:eastAsia="ru-RU"/>
        </w:rPr>
        <w:t xml:space="preserve">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выполнения, позволяющего выявлять причины и принять соответствующие меры регулирования. </w:t>
      </w:r>
    </w:p>
    <w:p w:rsidR="00AA56CF" w:rsidRPr="00617BD7" w:rsidRDefault="00AA56CF" w:rsidP="00AA56CF">
      <w:pPr>
        <w:jc w:val="both"/>
        <w:rPr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 xml:space="preserve">Раздел 9. Описание системы управления </w:t>
      </w:r>
      <w:proofErr w:type="gramStart"/>
      <w:r w:rsidRPr="00617BD7">
        <w:rPr>
          <w:b/>
          <w:lang w:eastAsia="ru-RU"/>
        </w:rPr>
        <w:t>реализацией  муниципальной</w:t>
      </w:r>
      <w:proofErr w:type="gramEnd"/>
      <w:r w:rsidRPr="00617BD7">
        <w:rPr>
          <w:b/>
          <w:lang w:eastAsia="ru-RU"/>
        </w:rPr>
        <w:t xml:space="preserve"> программы</w:t>
      </w:r>
    </w:p>
    <w:p w:rsidR="00AA56CF" w:rsidRPr="00617BD7" w:rsidRDefault="00AA56CF" w:rsidP="00AA56CF">
      <w:pPr>
        <w:jc w:val="center"/>
        <w:rPr>
          <w:lang w:eastAsia="ru-RU"/>
        </w:rPr>
      </w:pP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За реализацию подпрограмм муниципальной программы, основных мероприятий, мероприятий, а также достижение ожидаемых результатов и целевых индикаторов несут ответственность соисполнители муниципальной программы, исполнители основных мероприятий, соответственно. Управление и контроль за ходом реализации муниципальной программы в целом осуществляет </w:t>
      </w:r>
      <w:proofErr w:type="gramStart"/>
      <w:r w:rsidRPr="00617BD7">
        <w:rPr>
          <w:lang w:eastAsia="ru-RU"/>
        </w:rPr>
        <w:t>Администрация  Новоуральского</w:t>
      </w:r>
      <w:proofErr w:type="gramEnd"/>
      <w:r w:rsidRPr="00617BD7">
        <w:rPr>
          <w:lang w:eastAsia="ru-RU"/>
        </w:rPr>
        <w:t xml:space="preserve"> сельского поселения Павлоградского муниципального района Омской области как ответственный исполнитель муниципальной программы. </w:t>
      </w:r>
      <w:proofErr w:type="gramStart"/>
      <w:r w:rsidRPr="00617BD7">
        <w:rPr>
          <w:lang w:eastAsia="ru-RU"/>
        </w:rPr>
        <w:t>Ответственные  за</w:t>
      </w:r>
      <w:proofErr w:type="gramEnd"/>
      <w:r w:rsidRPr="00617BD7">
        <w:rPr>
          <w:lang w:eastAsia="ru-RU"/>
        </w:rPr>
        <w:t xml:space="preserve"> реализацию подпрограмм, основных мероприятий, мероприятий муниципальной программы, представлено в приложении  №  4  к муниципальной программе.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color w:val="C00000"/>
          <w:lang w:eastAsia="ru-RU"/>
        </w:rPr>
        <w:tab/>
      </w:r>
      <w:r w:rsidRPr="00617BD7">
        <w:rPr>
          <w:color w:val="000000"/>
          <w:lang w:eastAsia="ru-RU"/>
        </w:rPr>
        <w:t xml:space="preserve">Организацию проведения </w:t>
      </w:r>
      <w:proofErr w:type="gramStart"/>
      <w:r w:rsidRPr="00617BD7">
        <w:rPr>
          <w:color w:val="000000"/>
          <w:lang w:eastAsia="ru-RU"/>
        </w:rPr>
        <w:t>работы  по</w:t>
      </w:r>
      <w:proofErr w:type="gramEnd"/>
      <w:r w:rsidRPr="00617BD7">
        <w:rPr>
          <w:color w:val="000000"/>
          <w:lang w:eastAsia="ru-RU"/>
        </w:rPr>
        <w:t xml:space="preserve"> формированию отчетности о ходе реализации муниципальной  программы и оценки ее эффективности осуществляет </w:t>
      </w:r>
      <w:r w:rsidRPr="00617BD7">
        <w:rPr>
          <w:lang w:eastAsia="ru-RU"/>
        </w:rPr>
        <w:t>Администрация Новоуральского сельского поселения  Павлоградского муниципального района Омской области во взаимодействии с исполнителями мероприятий.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В целях организации работы по качественному и своевременному исполнению муниципальной программы Администрация Новоуральского сельского </w:t>
      </w:r>
      <w:proofErr w:type="gramStart"/>
      <w:r w:rsidRPr="00617BD7">
        <w:rPr>
          <w:lang w:eastAsia="ru-RU"/>
        </w:rPr>
        <w:t>поселения  Павлоградского</w:t>
      </w:r>
      <w:proofErr w:type="gramEnd"/>
      <w:r w:rsidRPr="00617BD7">
        <w:rPr>
          <w:lang w:eastAsia="ru-RU"/>
        </w:rPr>
        <w:t xml:space="preserve"> муниципального района Омской области при  необходимости может осуществлять мониторинг   в форме ежеквартального (ежемесячного) запроса информации о ходе реализации муниципальной программы от всех участников муниципальной программы.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По итогам отчетного года Администрация Новоуральского сельского поселения Павлоградского муниципального района Омской области формирует отчет о реализации муниципальной  программы за отчетный финансовый год и в целом за истекший период ее реализации (далее – отчет) в соответствии  с приложением № 6 к Порядку   принятия решений о разработке муниципальных программ Новоуральского сельского поселения Павлоградского муниципального района Омской области, их формирования и реализации, утвержденному  постановлением Администрации Новоуральского сельского поселения Павлоградского муниципального района Омской области от 07.10.2013 № 85-п (далее – Порядок) и на основании отчета проводит оценку эффективности реализации муниципальной программы в соответствии  с приложением № 7 к Порядку.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Результаты оценки эффективности реализации муниципальной программы вместе с пояснительной запиской к ним, а также отчетом </w:t>
      </w:r>
      <w:proofErr w:type="gramStart"/>
      <w:r w:rsidRPr="00617BD7">
        <w:rPr>
          <w:lang w:eastAsia="ru-RU"/>
        </w:rPr>
        <w:t>представляются  на</w:t>
      </w:r>
      <w:proofErr w:type="gramEnd"/>
      <w:r w:rsidRPr="00617BD7">
        <w:rPr>
          <w:lang w:eastAsia="ru-RU"/>
        </w:rPr>
        <w:t xml:space="preserve"> рассмотрение  Администрации Новоуральского сельского поселения Павлоградского муниципального района Омской области и в срок до 1 июня года, следующего за отчетным годом реализации муниципальной программы.</w:t>
      </w:r>
    </w:p>
    <w:p w:rsidR="00AA56CF" w:rsidRPr="00617BD7" w:rsidRDefault="00AA56CF" w:rsidP="00AA56CF">
      <w:pPr>
        <w:rPr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Раздел 10. Подпрограммы</w:t>
      </w:r>
    </w:p>
    <w:p w:rsidR="00AA56CF" w:rsidRPr="00617BD7" w:rsidRDefault="00AA56CF" w:rsidP="00AA56CF">
      <w:pPr>
        <w:jc w:val="center"/>
        <w:rPr>
          <w:lang w:eastAsia="ru-RU"/>
        </w:rPr>
      </w:pP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В целях решения задач муниципальной </w:t>
      </w:r>
      <w:proofErr w:type="gramStart"/>
      <w:r w:rsidRPr="00617BD7">
        <w:rPr>
          <w:lang w:eastAsia="ru-RU"/>
        </w:rPr>
        <w:t>программы  в</w:t>
      </w:r>
      <w:proofErr w:type="gramEnd"/>
      <w:r w:rsidRPr="00617BD7">
        <w:rPr>
          <w:lang w:eastAsia="ru-RU"/>
        </w:rPr>
        <w:t xml:space="preserve"> ее составе формируются и реализуются подпрограммы. Каждой задаче </w:t>
      </w:r>
      <w:proofErr w:type="gramStart"/>
      <w:r w:rsidRPr="00617BD7">
        <w:rPr>
          <w:lang w:eastAsia="ru-RU"/>
        </w:rPr>
        <w:t>муниципальной  программы</w:t>
      </w:r>
      <w:proofErr w:type="gramEnd"/>
      <w:r w:rsidRPr="00617BD7">
        <w:rPr>
          <w:lang w:eastAsia="ru-RU"/>
        </w:rPr>
        <w:t xml:space="preserve"> соответствует отдельная подпрограмма: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lastRenderedPageBreak/>
        <w:t>Задаче 1 соответствует подпрограмма «Стимулирование экономической активности на территории поселения» согласно приложению № 1</w:t>
      </w:r>
      <w:r w:rsidRPr="00617BD7">
        <w:rPr>
          <w:color w:val="FF0000"/>
          <w:lang w:eastAsia="ru-RU"/>
        </w:rPr>
        <w:t xml:space="preserve"> </w:t>
      </w:r>
      <w:r w:rsidRPr="00617BD7">
        <w:rPr>
          <w:lang w:eastAsia="ru-RU"/>
        </w:rPr>
        <w:t>к муниципальной программе.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Задаче 2 соответствует подпрограмма «</w:t>
      </w:r>
      <w:r w:rsidRPr="00617BD7">
        <w:rPr>
          <w:bCs/>
          <w:lang w:eastAsia="ru-RU"/>
        </w:rPr>
        <w:t>Развитие культуры, организация праздничных мероприятий на территории поселения</w:t>
      </w:r>
      <w:r w:rsidRPr="00617BD7">
        <w:rPr>
          <w:lang w:eastAsia="ru-RU"/>
        </w:rPr>
        <w:t>» согласно приложению № 2 к муниципальной программе.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Задаче 3 соответствует подпрограмма «</w:t>
      </w:r>
      <w:r w:rsidRPr="00617BD7">
        <w:rPr>
          <w:bCs/>
          <w:lang w:eastAsia="ru-RU"/>
        </w:rPr>
        <w:t>Развитие физической культуры и спорта на территории поселения</w:t>
      </w:r>
      <w:r w:rsidRPr="00617BD7">
        <w:rPr>
          <w:lang w:eastAsia="ru-RU"/>
        </w:rPr>
        <w:t>» согласно приложению № 3 к муниципальной программе.</w:t>
      </w:r>
    </w:p>
    <w:p w:rsidR="00AA56CF" w:rsidRPr="00617BD7" w:rsidRDefault="00AA56CF" w:rsidP="00AA56CF">
      <w:pPr>
        <w:jc w:val="both"/>
        <w:rPr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lastRenderedPageBreak/>
        <w:t xml:space="preserve">Приложение № 1 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к муниципальной программе 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«Социально-экономическое развитие Новоуральского сельского поселения 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                                                        Павлоградского муниципального района 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>Омской области на 2020-2025 годы»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center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>ОЖИДАЕМЫЕ РЕЗУЛЬТАТЫ</w:t>
      </w:r>
    </w:p>
    <w:p w:rsidR="00AA56CF" w:rsidRPr="00617BD7" w:rsidRDefault="00AA56CF" w:rsidP="00AA56CF">
      <w:pPr>
        <w:jc w:val="center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>реализации муниципальной программы Новоуральского сельского поселения</w:t>
      </w:r>
    </w:p>
    <w:p w:rsidR="00AA56CF" w:rsidRPr="00617BD7" w:rsidRDefault="00AA56CF" w:rsidP="00AA56CF">
      <w:pPr>
        <w:jc w:val="center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 Павлоградского муниципального района «Социально-экономического развития Новоуральского сельского поселения Павлоградского муниципального района Омской области на 2020-2025 годы»</w:t>
      </w:r>
    </w:p>
    <w:p w:rsidR="00AA56CF" w:rsidRPr="00617BD7" w:rsidRDefault="00AA56CF" w:rsidP="00AA56CF">
      <w:pPr>
        <w:jc w:val="center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>(далее – муниципальная программа)</w:t>
      </w:r>
    </w:p>
    <w:p w:rsidR="00AA56CF" w:rsidRPr="00617BD7" w:rsidRDefault="00AA56CF" w:rsidP="00AA56CF">
      <w:pPr>
        <w:jc w:val="center"/>
        <w:rPr>
          <w:sz w:val="20"/>
          <w:szCs w:val="20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992"/>
        <w:gridCol w:w="1089"/>
        <w:gridCol w:w="1038"/>
        <w:gridCol w:w="1092"/>
        <w:gridCol w:w="1033"/>
        <w:gridCol w:w="709"/>
        <w:gridCol w:w="709"/>
      </w:tblGrid>
      <w:tr w:rsidR="00AA56CF" w:rsidRPr="00617BD7" w:rsidTr="008A77C4">
        <w:trPr>
          <w:trHeight w:val="334"/>
          <w:tblHeader/>
        </w:trPr>
        <w:tc>
          <w:tcPr>
            <w:tcW w:w="709" w:type="dxa"/>
            <w:vMerge w:val="restart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Ожидаемые результаты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реализации муниципальной программы Новоуральского сельского поселения Павлоградского муниципального района «Социально- экономического развитие Новоуральского сельского поселения Павлоградского муниципального района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Омской области на 2020-2025 годы» (далее – муниципальная программа)</w:t>
            </w:r>
          </w:p>
        </w:tc>
        <w:tc>
          <w:tcPr>
            <w:tcW w:w="992" w:type="dxa"/>
            <w:vMerge w:val="restart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Единица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670" w:type="dxa"/>
            <w:gridSpan w:val="6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Значение</w:t>
            </w:r>
          </w:p>
        </w:tc>
      </w:tr>
      <w:tr w:rsidR="00AA56CF" w:rsidRPr="00617BD7" w:rsidTr="008A77C4">
        <w:trPr>
          <w:trHeight w:val="334"/>
          <w:tblHeader/>
        </w:trPr>
        <w:tc>
          <w:tcPr>
            <w:tcW w:w="709" w:type="dxa"/>
            <w:vMerge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2020</w:t>
            </w:r>
          </w:p>
          <w:p w:rsidR="00AA56CF" w:rsidRPr="00617BD7" w:rsidRDefault="00AA56CF" w:rsidP="008A77C4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год</w:t>
            </w:r>
          </w:p>
          <w:p w:rsidR="00AA56CF" w:rsidRPr="00617BD7" w:rsidRDefault="00AA56CF" w:rsidP="008A77C4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Align w:val="center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2021 </w:t>
            </w:r>
          </w:p>
          <w:p w:rsidR="00AA56CF" w:rsidRPr="00617BD7" w:rsidRDefault="00AA56CF" w:rsidP="008A77C4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092" w:type="dxa"/>
            <w:vAlign w:val="center"/>
          </w:tcPr>
          <w:p w:rsidR="00AA56CF" w:rsidRPr="00617BD7" w:rsidRDefault="00AA56CF" w:rsidP="008A77C4">
            <w:pPr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33" w:type="dxa"/>
            <w:vAlign w:val="center"/>
          </w:tcPr>
          <w:p w:rsidR="00AA56CF" w:rsidRPr="00617BD7" w:rsidRDefault="00AA56CF" w:rsidP="008A77C4">
            <w:pPr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2024 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2025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год</w:t>
            </w:r>
          </w:p>
        </w:tc>
      </w:tr>
      <w:tr w:rsidR="00AA56CF" w:rsidRPr="00617BD7" w:rsidTr="008A77C4">
        <w:trPr>
          <w:trHeight w:val="334"/>
          <w:tblHeader/>
        </w:trPr>
        <w:tc>
          <w:tcPr>
            <w:tcW w:w="709" w:type="dxa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8" w:type="dxa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3" w:type="dxa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AA56CF" w:rsidRPr="00617BD7" w:rsidTr="008A77C4">
        <w:trPr>
          <w:trHeight w:val="387"/>
        </w:trPr>
        <w:tc>
          <w:tcPr>
            <w:tcW w:w="10632" w:type="dxa"/>
            <w:gridSpan w:val="9"/>
            <w:vAlign w:val="center"/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Подпрограмма 1 муниципальной программы «</w:t>
            </w:r>
            <w:r w:rsidRPr="00617BD7">
              <w:rPr>
                <w:sz w:val="20"/>
                <w:szCs w:val="20"/>
                <w:lang w:eastAsia="ru-RU"/>
              </w:rPr>
              <w:t>Стимулирование экономической активности на территории поселения</w:t>
            </w:r>
            <w:r w:rsidRPr="00617BD7">
              <w:rPr>
                <w:b/>
                <w:color w:val="000000"/>
                <w:spacing w:val="-4"/>
                <w:sz w:val="20"/>
                <w:szCs w:val="20"/>
                <w:lang w:eastAsia="ru-RU"/>
              </w:rPr>
              <w:t>»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shd w:val="clear" w:color="auto" w:fill="FFFFFF"/>
              <w:ind w:left="325" w:hanging="325"/>
              <w:rPr>
                <w:spacing w:val="-1"/>
                <w:sz w:val="20"/>
                <w:szCs w:val="20"/>
                <w:lang w:eastAsia="ru-RU"/>
              </w:rPr>
            </w:pPr>
            <w:r w:rsidRPr="00617BD7">
              <w:rPr>
                <w:spacing w:val="-1"/>
                <w:sz w:val="20"/>
                <w:szCs w:val="20"/>
                <w:lang w:eastAsia="ru-RU"/>
              </w:rPr>
              <w:t>Привлечение населения к решению вопросов местного</w:t>
            </w:r>
          </w:p>
          <w:p w:rsidR="00AA56CF" w:rsidRPr="00617BD7" w:rsidRDefault="00AA56CF" w:rsidP="008A77C4">
            <w:pPr>
              <w:shd w:val="clear" w:color="auto" w:fill="FFFFFF"/>
              <w:ind w:left="325" w:hanging="325"/>
              <w:rPr>
                <w:spacing w:val="-1"/>
                <w:sz w:val="20"/>
                <w:szCs w:val="20"/>
                <w:lang w:eastAsia="ru-RU"/>
              </w:rPr>
            </w:pPr>
            <w:r w:rsidRPr="00617BD7">
              <w:rPr>
                <w:spacing w:val="-1"/>
                <w:sz w:val="20"/>
                <w:szCs w:val="20"/>
                <w:lang w:eastAsia="ru-RU"/>
              </w:rPr>
              <w:t>самоуправления.</w:t>
            </w:r>
          </w:p>
          <w:p w:rsidR="00AA56CF" w:rsidRPr="00617BD7" w:rsidRDefault="00AA56CF" w:rsidP="008A77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pacing w:val="-1"/>
                <w:sz w:val="20"/>
                <w:szCs w:val="20"/>
                <w:lang w:eastAsia="ru-RU"/>
              </w:rPr>
              <w:t>П</w:t>
            </w:r>
            <w:r w:rsidRPr="00617BD7">
              <w:rPr>
                <w:spacing w:val="-4"/>
                <w:sz w:val="20"/>
                <w:szCs w:val="20"/>
                <w:lang w:eastAsia="ru-RU"/>
              </w:rPr>
              <w:t>овышение эффективности при взаимодействии органов местного самоуправления с местным населени</w:t>
            </w:r>
            <w:r w:rsidRPr="00617BD7">
              <w:rPr>
                <w:sz w:val="20"/>
                <w:szCs w:val="20"/>
                <w:lang w:eastAsia="ru-RU"/>
              </w:rPr>
              <w:t xml:space="preserve">ем. </w:t>
            </w:r>
          </w:p>
          <w:p w:rsidR="00AA56CF" w:rsidRPr="00617BD7" w:rsidRDefault="00AA56CF" w:rsidP="008A77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Повышение эффективности использования муниципальной собственности.</w:t>
            </w:r>
          </w:p>
          <w:p w:rsidR="00AA56CF" w:rsidRPr="00617BD7" w:rsidRDefault="00AA56CF" w:rsidP="008A77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-</w:t>
            </w:r>
            <w:r w:rsidRPr="00617BD7">
              <w:rPr>
                <w:spacing w:val="-2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Pr="00617BD7">
              <w:rPr>
                <w:sz w:val="20"/>
                <w:szCs w:val="20"/>
                <w:lang w:eastAsia="ru-RU"/>
              </w:rPr>
              <w:t xml:space="preserve">и совершенствования </w:t>
            </w:r>
            <w:r w:rsidRPr="00617BD7">
              <w:rPr>
                <w:spacing w:val="-2"/>
                <w:sz w:val="20"/>
                <w:szCs w:val="20"/>
                <w:lang w:eastAsia="ru-RU"/>
              </w:rPr>
              <w:t xml:space="preserve">муниципальной службы в поселении, </w:t>
            </w:r>
            <w:r w:rsidRPr="00617BD7">
              <w:rPr>
                <w:sz w:val="20"/>
                <w:szCs w:val="20"/>
                <w:lang w:eastAsia="ru-RU"/>
              </w:rPr>
              <w:t>повышение эффективности деятельности муниципальных служащих поселения;</w:t>
            </w:r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- увеличение поступлений в местный бюджет.</w:t>
            </w:r>
          </w:p>
          <w:p w:rsidR="00AA56CF" w:rsidRPr="00617BD7" w:rsidRDefault="00AA56CF" w:rsidP="008A77C4">
            <w:pPr>
              <w:spacing w:after="160" w:line="240" w:lineRule="atLeast"/>
              <w:rPr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100</w:t>
            </w:r>
          </w:p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100</w:t>
            </w:r>
          </w:p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20</w:t>
            </w:r>
          </w:p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100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Трудоустройство на временные работы безработных граждан придаст им уверенность при взаимодействии с работодателем, что способствует формированию активной жизненной позиции и повышению мотивации к трудоустройству.</w:t>
            </w: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spacing w:line="240" w:lineRule="atLeast"/>
              <w:ind w:left="-205" w:right="-57" w:firstLine="148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A56CF" w:rsidRPr="00617BD7" w:rsidTr="008A77C4">
        <w:trPr>
          <w:trHeight w:val="411"/>
        </w:trPr>
        <w:tc>
          <w:tcPr>
            <w:tcW w:w="10632" w:type="dxa"/>
            <w:gridSpan w:val="9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AA56CF" w:rsidRPr="00617BD7" w:rsidTr="008A77C4">
        <w:trPr>
          <w:trHeight w:val="411"/>
        </w:trPr>
        <w:tc>
          <w:tcPr>
            <w:tcW w:w="10632" w:type="dxa"/>
            <w:gridSpan w:val="9"/>
          </w:tcPr>
          <w:p w:rsidR="00AA56CF" w:rsidRPr="00617BD7" w:rsidRDefault="00AA56CF" w:rsidP="008A77C4">
            <w:pPr>
              <w:spacing w:line="240" w:lineRule="atLeast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Подпрограмма 2 муниципальной программы</w:t>
            </w:r>
          </w:p>
          <w:p w:rsidR="00AA56CF" w:rsidRPr="00617BD7" w:rsidRDefault="00AA56CF" w:rsidP="008A77C4">
            <w:pPr>
              <w:spacing w:line="240" w:lineRule="atLeast"/>
              <w:rPr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 xml:space="preserve"> «</w:t>
            </w:r>
            <w:r w:rsidRPr="00617BD7">
              <w:rPr>
                <w:sz w:val="20"/>
                <w:szCs w:val="20"/>
                <w:lang w:eastAsia="ru-RU"/>
              </w:rPr>
              <w:t>Развитие культуры, организация праздничных мероприятий на территории поселения</w:t>
            </w:r>
            <w:r w:rsidRPr="00617BD7">
              <w:rPr>
                <w:b/>
                <w:color w:val="000000"/>
                <w:spacing w:val="-4"/>
                <w:sz w:val="20"/>
                <w:szCs w:val="20"/>
                <w:lang w:eastAsia="ru-RU"/>
              </w:rPr>
              <w:t>»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Удовлетворение потребностей населения поселения в культурном досуге. Библиотечных услугах, повышение их качества и доступности</w:t>
            </w: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Увеличение числа жителей, участвующих в культурно-массовых мероприятиях поселения, повышение доверия населения к органам местного самоуправления, расширение кругозора различных слоев населения сельского поселения</w:t>
            </w: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110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115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120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spacing w:after="160" w:line="240" w:lineRule="atLeast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Повышение эффективности и качества культурно-досуговой деятельности в поселении</w:t>
            </w: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97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97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97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Организация проведения мероприятий военно-патриотической направленности, посвященные знаменательным датам Великой отечественной войны.</w:t>
            </w: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Обеспечение реализации конституционного права на доступ населения к культурным ценностям, а также условия для проявления социально-культурной активности населения, способствующие объединению людей на духовной основе, поддержанию социальных норм поведения.</w:t>
            </w: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100</w:t>
            </w:r>
          </w:p>
        </w:tc>
      </w:tr>
      <w:tr w:rsidR="00AA56CF" w:rsidRPr="00617BD7" w:rsidTr="008A77C4">
        <w:trPr>
          <w:trHeight w:val="441"/>
        </w:trPr>
        <w:tc>
          <w:tcPr>
            <w:tcW w:w="10632" w:type="dxa"/>
            <w:gridSpan w:val="9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Подпрограмма 3 муниципальной программы</w:t>
            </w:r>
          </w:p>
          <w:p w:rsidR="00AA56CF" w:rsidRPr="00617BD7" w:rsidRDefault="00AA56CF" w:rsidP="008A77C4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 xml:space="preserve"> «</w:t>
            </w:r>
            <w:r w:rsidRPr="00617BD7">
              <w:rPr>
                <w:bCs/>
                <w:sz w:val="20"/>
                <w:szCs w:val="20"/>
                <w:lang w:eastAsia="ru-RU"/>
              </w:rPr>
              <w:t>Развитие физической культуры и спорта на территории поселения</w:t>
            </w:r>
            <w:r w:rsidRPr="00617BD7">
              <w:rPr>
                <w:b/>
                <w:color w:val="000000"/>
                <w:spacing w:val="-4"/>
                <w:sz w:val="20"/>
                <w:szCs w:val="20"/>
                <w:lang w:eastAsia="ru-RU"/>
              </w:rPr>
              <w:t>»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Повышение качества выполнения спортивных мероприятий на территории поселения </w:t>
            </w: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7BD7">
              <w:rPr>
                <w:sz w:val="20"/>
                <w:szCs w:val="20"/>
              </w:rPr>
              <w:t>0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spacing w:after="160" w:line="240" w:lineRule="atLeast"/>
              <w:ind w:left="14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число культурно-досуговых и спортивных мероприятий.</w:t>
            </w: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spacing w:after="160" w:line="240" w:lineRule="atLeast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Доля спортивных мероприятий проводимых на территории поселения</w:t>
            </w: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A56CF" w:rsidRPr="00617BD7" w:rsidTr="008A77C4">
        <w:trPr>
          <w:trHeight w:val="411"/>
        </w:trPr>
        <w:tc>
          <w:tcPr>
            <w:tcW w:w="70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1" w:type="dxa"/>
          </w:tcPr>
          <w:p w:rsidR="00AA56CF" w:rsidRPr="00617BD7" w:rsidRDefault="00AA56CF" w:rsidP="008A77C4">
            <w:pPr>
              <w:spacing w:after="160" w:line="240" w:lineRule="atLeast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89" w:type="dxa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038" w:type="dxa"/>
          </w:tcPr>
          <w:p w:rsidR="00AA56CF" w:rsidRPr="00617BD7" w:rsidRDefault="00AA56CF" w:rsidP="008A77C4">
            <w:pPr>
              <w:spacing w:line="240" w:lineRule="atLeast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92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3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A56CF" w:rsidRPr="00617BD7" w:rsidRDefault="00AA56CF" w:rsidP="008A77C4">
            <w:pPr>
              <w:spacing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0</w:t>
            </w:r>
          </w:p>
        </w:tc>
      </w:tr>
    </w:tbl>
    <w:p w:rsidR="00AA56CF" w:rsidRPr="00617BD7" w:rsidRDefault="00AA56CF" w:rsidP="00AA56CF">
      <w:pPr>
        <w:ind w:firstLine="540"/>
        <w:jc w:val="center"/>
        <w:rPr>
          <w:b/>
          <w:color w:val="00000A"/>
          <w:sz w:val="28"/>
          <w:szCs w:val="28"/>
          <w:lang w:eastAsia="ru-RU"/>
        </w:rPr>
      </w:pPr>
      <w:proofErr w:type="gramStart"/>
      <w:r w:rsidRPr="00617BD7">
        <w:rPr>
          <w:b/>
          <w:color w:val="00000A"/>
          <w:sz w:val="28"/>
          <w:szCs w:val="28"/>
          <w:lang w:eastAsia="ru-RU"/>
        </w:rPr>
        <w:lastRenderedPageBreak/>
        <w:t>Подпрограмма  №</w:t>
      </w:r>
      <w:proofErr w:type="gramEnd"/>
      <w:r w:rsidRPr="00617BD7">
        <w:rPr>
          <w:b/>
          <w:color w:val="00000A"/>
          <w:sz w:val="28"/>
          <w:szCs w:val="28"/>
          <w:lang w:eastAsia="ru-RU"/>
        </w:rPr>
        <w:t xml:space="preserve">1 </w:t>
      </w:r>
    </w:p>
    <w:p w:rsidR="00AA56CF" w:rsidRPr="00617BD7" w:rsidRDefault="00AA56CF" w:rsidP="00AA56CF">
      <w:pPr>
        <w:ind w:firstLine="540"/>
        <w:jc w:val="center"/>
        <w:rPr>
          <w:b/>
          <w:sz w:val="28"/>
          <w:szCs w:val="28"/>
          <w:lang w:eastAsia="ru-RU"/>
        </w:rPr>
      </w:pPr>
      <w:r w:rsidRPr="00617BD7">
        <w:rPr>
          <w:sz w:val="28"/>
          <w:szCs w:val="28"/>
          <w:lang w:eastAsia="ru-RU"/>
        </w:rPr>
        <w:t xml:space="preserve"> </w:t>
      </w:r>
      <w:r w:rsidRPr="00617BD7">
        <w:rPr>
          <w:b/>
          <w:sz w:val="28"/>
          <w:szCs w:val="28"/>
          <w:lang w:eastAsia="ru-RU"/>
        </w:rPr>
        <w:t>«Стимулирование экономической активности на территории поселения»</w:t>
      </w:r>
    </w:p>
    <w:p w:rsidR="00AA56CF" w:rsidRPr="00617BD7" w:rsidRDefault="00AA56CF" w:rsidP="00AA56CF">
      <w:pPr>
        <w:widowControl w:val="0"/>
        <w:autoSpaceDE w:val="0"/>
        <w:autoSpaceDN w:val="0"/>
        <w:adjustRightInd w:val="0"/>
        <w:jc w:val="center"/>
        <w:rPr>
          <w:b/>
          <w:color w:val="00000A"/>
          <w:sz w:val="20"/>
          <w:szCs w:val="20"/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Паспорт подпрограммы</w:t>
      </w:r>
    </w:p>
    <w:p w:rsidR="00AA56CF" w:rsidRPr="00617BD7" w:rsidRDefault="00AA56CF" w:rsidP="00AA56CF">
      <w:pPr>
        <w:jc w:val="center"/>
        <w:rPr>
          <w:b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378"/>
        <w:gridCol w:w="850"/>
        <w:gridCol w:w="851"/>
        <w:gridCol w:w="850"/>
        <w:gridCol w:w="992"/>
        <w:gridCol w:w="851"/>
        <w:gridCol w:w="850"/>
        <w:gridCol w:w="993"/>
      </w:tblGrid>
      <w:tr w:rsidR="00AA56CF" w:rsidRPr="00617BD7" w:rsidTr="008A77C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tabs>
                <w:tab w:val="left" w:pos="229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«Стимулирование экономической активности на территории поселения»</w:t>
            </w:r>
          </w:p>
        </w:tc>
      </w:tr>
      <w:tr w:rsidR="00AA56CF" w:rsidRPr="00617BD7" w:rsidTr="008A77C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tabs>
                <w:tab w:val="left" w:pos="229"/>
              </w:tabs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Обеспечение устойчивого экономического развития поселения, повышение доходов и обеспечение занятости населения.</w:t>
            </w:r>
          </w:p>
        </w:tc>
      </w:tr>
      <w:tr w:rsidR="00AA56CF" w:rsidRPr="00617BD7" w:rsidTr="008A77C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tabs>
                <w:tab w:val="left" w:pos="229"/>
                <w:tab w:val="left" w:pos="1000"/>
              </w:tabs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  <w:p w:rsidR="00AA56CF" w:rsidRPr="00617BD7" w:rsidRDefault="00AA56CF" w:rsidP="008A77C4">
            <w:pPr>
              <w:tabs>
                <w:tab w:val="left" w:pos="229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Задачи 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tabs>
                <w:tab w:val="left" w:pos="22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Для достижения поставленной цели определены следующие задачи: </w:t>
            </w:r>
          </w:p>
          <w:p w:rsidR="00AA56CF" w:rsidRPr="00617BD7" w:rsidRDefault="00AA56CF" w:rsidP="008A77C4">
            <w:pPr>
              <w:tabs>
                <w:tab w:val="left" w:pos="229"/>
              </w:tabs>
              <w:autoSpaceDE w:val="0"/>
              <w:autoSpaceDN w:val="0"/>
              <w:adjustRightInd w:val="0"/>
              <w:jc w:val="both"/>
              <w:rPr>
                <w:color w:val="00000A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- о</w:t>
            </w:r>
            <w:r w:rsidRPr="00617BD7">
              <w:rPr>
                <w:bCs/>
                <w:sz w:val="20"/>
                <w:szCs w:val="20"/>
                <w:lang w:eastAsia="ru-RU"/>
              </w:rPr>
              <w:t>рганизация общественных работ.</w:t>
            </w:r>
          </w:p>
        </w:tc>
      </w:tr>
      <w:tr w:rsidR="00AA56CF" w:rsidRPr="00617BD7" w:rsidTr="008A77C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tabs>
                <w:tab w:val="left" w:pos="22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Организация общественных работ</w:t>
            </w:r>
          </w:p>
        </w:tc>
      </w:tr>
      <w:tr w:rsidR="00AA56CF" w:rsidRPr="00617BD7" w:rsidTr="008A77C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Мероприятия муниципальной подпрограммы № 1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Участие в организации и финансировании проведения   общественных работ</w:t>
            </w: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A56CF" w:rsidRPr="00617BD7" w:rsidRDefault="00AA56CF" w:rsidP="008A77C4">
            <w:pPr>
              <w:tabs>
                <w:tab w:val="left" w:pos="229"/>
              </w:tabs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2020-2025  годы</w:t>
            </w:r>
          </w:p>
        </w:tc>
      </w:tr>
      <w:tr w:rsidR="00AA56CF" w:rsidRPr="00617BD7" w:rsidTr="008A77C4"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Расходы  ( руб.)</w:t>
            </w:r>
          </w:p>
        </w:tc>
      </w:tr>
      <w:tr w:rsidR="00AA56CF" w:rsidRPr="00617BD7" w:rsidTr="008A77C4"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2023</w:t>
            </w:r>
          </w:p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2024</w:t>
            </w:r>
          </w:p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2025</w:t>
            </w:r>
          </w:p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Итого</w:t>
            </w:r>
          </w:p>
        </w:tc>
      </w:tr>
      <w:tr w:rsidR="00AA56CF" w:rsidRPr="00617BD7" w:rsidTr="008A77C4"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36134,13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16889,54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16889,54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16889,54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16889,54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16889,54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120581,83</w:t>
            </w:r>
          </w:p>
        </w:tc>
      </w:tr>
      <w:tr w:rsidR="00AA56CF" w:rsidRPr="00617BD7" w:rsidTr="008A77C4"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</w:tr>
      <w:tr w:rsidR="00AA56CF" w:rsidRPr="00617BD7" w:rsidTr="008A77C4">
        <w:trPr>
          <w:trHeight w:val="1028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Средства  местного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36134,13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16889,54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16889,54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16889,54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16889,54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16889,54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120581,83</w:t>
            </w:r>
          </w:p>
        </w:tc>
      </w:tr>
      <w:tr w:rsidR="00AA56CF" w:rsidRPr="00617BD7" w:rsidTr="008A77C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7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shd w:val="clear" w:color="auto" w:fill="FFFFFF"/>
              <w:ind w:left="325" w:hanging="325"/>
              <w:jc w:val="both"/>
              <w:rPr>
                <w:spacing w:val="-1"/>
                <w:sz w:val="20"/>
                <w:szCs w:val="20"/>
                <w:lang w:eastAsia="ru-RU"/>
              </w:rPr>
            </w:pPr>
            <w:r w:rsidRPr="00617BD7">
              <w:rPr>
                <w:spacing w:val="-1"/>
                <w:sz w:val="20"/>
                <w:szCs w:val="20"/>
                <w:lang w:eastAsia="ru-RU"/>
              </w:rPr>
              <w:t xml:space="preserve">Улучшение информированности граждан сельской местности. </w:t>
            </w:r>
          </w:p>
          <w:p w:rsidR="00AA56CF" w:rsidRPr="00617BD7" w:rsidRDefault="00AA56CF" w:rsidP="008A77C4">
            <w:pPr>
              <w:shd w:val="clear" w:color="auto" w:fill="FFFFFF"/>
              <w:ind w:left="325" w:hanging="325"/>
              <w:jc w:val="both"/>
              <w:rPr>
                <w:spacing w:val="-1"/>
                <w:sz w:val="20"/>
                <w:szCs w:val="20"/>
                <w:lang w:eastAsia="ru-RU"/>
              </w:rPr>
            </w:pPr>
            <w:r w:rsidRPr="00617BD7">
              <w:rPr>
                <w:spacing w:val="-1"/>
                <w:sz w:val="20"/>
                <w:szCs w:val="20"/>
                <w:lang w:eastAsia="ru-RU"/>
              </w:rPr>
              <w:t>Привлечение населения к решению вопросов местного</w:t>
            </w:r>
          </w:p>
          <w:p w:rsidR="00AA56CF" w:rsidRPr="00617BD7" w:rsidRDefault="00AA56CF" w:rsidP="008A77C4">
            <w:pPr>
              <w:shd w:val="clear" w:color="auto" w:fill="FFFFFF"/>
              <w:ind w:left="325" w:hanging="325"/>
              <w:jc w:val="both"/>
              <w:rPr>
                <w:spacing w:val="-1"/>
                <w:sz w:val="20"/>
                <w:szCs w:val="20"/>
                <w:lang w:eastAsia="ru-RU"/>
              </w:rPr>
            </w:pPr>
            <w:r w:rsidRPr="00617BD7">
              <w:rPr>
                <w:spacing w:val="-1"/>
                <w:sz w:val="20"/>
                <w:szCs w:val="20"/>
                <w:lang w:eastAsia="ru-RU"/>
              </w:rPr>
              <w:t>самоуправления.</w:t>
            </w:r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pacing w:val="-1"/>
                <w:sz w:val="20"/>
                <w:szCs w:val="20"/>
                <w:lang w:eastAsia="ru-RU"/>
              </w:rPr>
              <w:t>П</w:t>
            </w:r>
            <w:r w:rsidRPr="00617BD7">
              <w:rPr>
                <w:spacing w:val="-4"/>
                <w:sz w:val="20"/>
                <w:szCs w:val="20"/>
                <w:lang w:eastAsia="ru-RU"/>
              </w:rPr>
              <w:t>овышение эффективности при взаимодействии органов местного самоуправления с местным населени</w:t>
            </w:r>
            <w:r w:rsidRPr="00617BD7">
              <w:rPr>
                <w:sz w:val="20"/>
                <w:szCs w:val="20"/>
                <w:lang w:eastAsia="ru-RU"/>
              </w:rPr>
              <w:t xml:space="preserve">ем. </w:t>
            </w:r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Повышение эффективности использования муниципальной собственности.</w:t>
            </w:r>
          </w:p>
          <w:p w:rsidR="00AA56CF" w:rsidRPr="00617BD7" w:rsidRDefault="00AA56CF" w:rsidP="008A77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-</w:t>
            </w:r>
            <w:r w:rsidRPr="00617BD7">
              <w:rPr>
                <w:spacing w:val="-2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Pr="00617BD7">
              <w:rPr>
                <w:sz w:val="20"/>
                <w:szCs w:val="20"/>
                <w:lang w:eastAsia="ru-RU"/>
              </w:rPr>
              <w:t xml:space="preserve">и совершенствования </w:t>
            </w:r>
            <w:r w:rsidRPr="00617BD7">
              <w:rPr>
                <w:spacing w:val="-2"/>
                <w:sz w:val="20"/>
                <w:szCs w:val="20"/>
                <w:lang w:eastAsia="ru-RU"/>
              </w:rPr>
              <w:t xml:space="preserve">муниципальной службы в поселении, </w:t>
            </w:r>
            <w:r w:rsidRPr="00617BD7">
              <w:rPr>
                <w:sz w:val="20"/>
                <w:szCs w:val="20"/>
                <w:lang w:eastAsia="ru-RU"/>
              </w:rPr>
              <w:t>повышение эффективности деятельности муниципальных служащих поселения;</w:t>
            </w:r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- увеличение поступлений в местный бюджет.</w:t>
            </w:r>
          </w:p>
          <w:p w:rsidR="00AA56CF" w:rsidRPr="00617BD7" w:rsidRDefault="00AA56CF" w:rsidP="008A77C4">
            <w:pPr>
              <w:shd w:val="clear" w:color="auto" w:fill="FFFFFF"/>
              <w:spacing w:before="60" w:after="6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   Трудоустройство на временные работы безработных граждан придаст им уверенность при взаимодействии с работодателем, что способствует формированию активной жизненной позиции и повышению мотивации к трудоустройству.</w:t>
            </w:r>
          </w:p>
        </w:tc>
      </w:tr>
    </w:tbl>
    <w:p w:rsidR="00AA56CF" w:rsidRPr="00617BD7" w:rsidRDefault="00AA56CF" w:rsidP="00AA56CF">
      <w:pPr>
        <w:widowControl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A56CF" w:rsidRPr="00617BD7" w:rsidRDefault="00AA56CF" w:rsidP="00AA56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</w:p>
    <w:p w:rsidR="00AA56CF" w:rsidRPr="00617BD7" w:rsidRDefault="00AA56CF" w:rsidP="00AA56CF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lang w:eastAsia="ru-RU"/>
        </w:rPr>
      </w:pPr>
      <w:r w:rsidRPr="00617BD7">
        <w:rPr>
          <w:b/>
          <w:lang w:eastAsia="ru-RU"/>
        </w:rPr>
        <w:t>Характеристика сферы деятельности</w:t>
      </w:r>
    </w:p>
    <w:p w:rsidR="00AA56CF" w:rsidRPr="00617BD7" w:rsidRDefault="00AA56CF" w:rsidP="00AA56CF">
      <w:pPr>
        <w:autoSpaceDE w:val="0"/>
        <w:autoSpaceDN w:val="0"/>
        <w:adjustRightInd w:val="0"/>
        <w:ind w:left="900"/>
        <w:rPr>
          <w:b/>
          <w:lang w:eastAsia="ru-RU"/>
        </w:rPr>
      </w:pPr>
    </w:p>
    <w:p w:rsidR="00AA56CF" w:rsidRPr="00617BD7" w:rsidRDefault="00AA56CF" w:rsidP="00AA56CF">
      <w:pPr>
        <w:ind w:firstLine="708"/>
        <w:jc w:val="both"/>
        <w:rPr>
          <w:color w:val="000000"/>
          <w:shd w:val="clear" w:color="auto" w:fill="FFFFFF"/>
          <w:lang w:eastAsia="ru-RU"/>
        </w:rPr>
      </w:pPr>
      <w:r w:rsidRPr="00617BD7">
        <w:rPr>
          <w:lang w:eastAsia="ru-RU"/>
        </w:rPr>
        <w:t xml:space="preserve">Сфера управления имуществом охватывает широкий круг вопросов, таких как: включение в состав имущества вновь созданных, приобретенных объектов; безвозмездные прием и передача объектов собственности на иные уровни собственности; приватизация и отчуждение имущества по иным основаниям, установленным законодательством; передача имущества во владение и пользование; создание, реорганизация и ликвидация </w:t>
      </w:r>
      <w:r w:rsidRPr="00617BD7">
        <w:rPr>
          <w:color w:val="000000"/>
          <w:lang w:eastAsia="ru-RU"/>
        </w:rPr>
        <w:t xml:space="preserve">муниципальных </w:t>
      </w:r>
      <w:r w:rsidRPr="00617BD7">
        <w:rPr>
          <w:lang w:eastAsia="ru-RU"/>
        </w:rPr>
        <w:t xml:space="preserve">унитарных предприятий и муниципальных учреждений; деятельность по повышению эффективности использования имущества муниципального образования и вовлечению его в хозяйственный оборот; обеспечение контроля за использованием по назначению и </w:t>
      </w:r>
      <w:r w:rsidRPr="00617BD7">
        <w:rPr>
          <w:lang w:eastAsia="ru-RU"/>
        </w:rPr>
        <w:lastRenderedPageBreak/>
        <w:t xml:space="preserve">сохранностью имущества, </w:t>
      </w:r>
      <w:r w:rsidRPr="00617BD7">
        <w:rPr>
          <w:color w:val="000000"/>
          <w:shd w:val="clear" w:color="auto" w:fill="FFFFFF"/>
          <w:lang w:eastAsia="ru-RU"/>
        </w:rPr>
        <w:t>оказание муниципальных услуг в сфере имущественных и земельных отношений.</w:t>
      </w:r>
    </w:p>
    <w:p w:rsidR="00AA56CF" w:rsidRPr="00617BD7" w:rsidRDefault="00AA56CF" w:rsidP="00AA56CF">
      <w:pPr>
        <w:shd w:val="clear" w:color="auto" w:fill="FFFFFF"/>
        <w:tabs>
          <w:tab w:val="left" w:pos="0"/>
        </w:tabs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  Проблемы, связанные с повышением эффективности использования налогового потенциала от использования земель на территории сельского поселения, приобретают еще большую актуальность в связи с планами органов государственной власти Российской Федерации по введению налога на недвижимость.</w:t>
      </w:r>
      <w:r w:rsidRPr="00617BD7">
        <w:rPr>
          <w:spacing w:val="-1"/>
          <w:lang w:eastAsia="ru-RU"/>
        </w:rPr>
        <w:t xml:space="preserve"> Улучшение информированности граждан сельской местности. </w:t>
      </w:r>
    </w:p>
    <w:p w:rsidR="00AA56CF" w:rsidRPr="00617BD7" w:rsidRDefault="00AA56CF" w:rsidP="00AA56CF">
      <w:pPr>
        <w:shd w:val="clear" w:color="auto" w:fill="FFFFFF"/>
        <w:ind w:firstLine="567"/>
        <w:jc w:val="both"/>
        <w:rPr>
          <w:spacing w:val="-1"/>
          <w:lang w:eastAsia="ru-RU"/>
        </w:rPr>
      </w:pPr>
      <w:r w:rsidRPr="00617BD7">
        <w:rPr>
          <w:spacing w:val="-1"/>
          <w:lang w:eastAsia="ru-RU"/>
        </w:rPr>
        <w:t xml:space="preserve"> Большое значение для развития поселения имеет привлечение населения к решению вопросов местного самоуправления, с целью п</w:t>
      </w:r>
      <w:r w:rsidRPr="00617BD7">
        <w:rPr>
          <w:spacing w:val="-4"/>
          <w:lang w:eastAsia="ru-RU"/>
        </w:rPr>
        <w:t>овышения эффективности при взаимодействии органов местного самоуправления с местным населени</w:t>
      </w:r>
      <w:r w:rsidRPr="00617BD7">
        <w:rPr>
          <w:lang w:eastAsia="ru-RU"/>
        </w:rPr>
        <w:t xml:space="preserve">ем. </w:t>
      </w:r>
    </w:p>
    <w:p w:rsidR="00AA56CF" w:rsidRPr="00617BD7" w:rsidRDefault="00AA56CF" w:rsidP="00AA56CF">
      <w:pPr>
        <w:jc w:val="both"/>
        <w:rPr>
          <w:lang w:eastAsia="ru-RU"/>
        </w:rPr>
      </w:pPr>
      <w:r w:rsidRPr="00617BD7">
        <w:rPr>
          <w:lang w:eastAsia="ru-RU"/>
        </w:rPr>
        <w:t xml:space="preserve">         Общественные работы являются социально значимым и перспективным направлением, которое полезно и для </w:t>
      </w:r>
      <w:proofErr w:type="gramStart"/>
      <w:r w:rsidRPr="00617BD7">
        <w:rPr>
          <w:lang w:eastAsia="ru-RU"/>
        </w:rPr>
        <w:t>поселения  и</w:t>
      </w:r>
      <w:proofErr w:type="gramEnd"/>
      <w:r w:rsidRPr="00617BD7">
        <w:rPr>
          <w:lang w:eastAsia="ru-RU"/>
        </w:rPr>
        <w:t xml:space="preserve"> для жителей. Участие в таких работах для безработных и ищущих работу граждан - это возможность поддержать свою семью материально, имея дополнительный источник пополнения семейного бюджета, и не утратить социальную активность, уверенность в своих силах, одновременно подыскивая постоянную работу. В период участия безработных граждан в общественных работах за ними сохраняется право на получение пособия по безработице. Помимо заработной платы за фактический период участия в общественных работах безработным гражданам может выплачиваться материальная поддержка.</w:t>
      </w:r>
    </w:p>
    <w:p w:rsidR="00AA56CF" w:rsidRPr="00617BD7" w:rsidRDefault="00AA56CF" w:rsidP="00AA56CF">
      <w:pPr>
        <w:jc w:val="both"/>
        <w:rPr>
          <w:lang w:eastAsia="ru-RU"/>
        </w:rPr>
      </w:pPr>
    </w:p>
    <w:p w:rsidR="00AA56CF" w:rsidRPr="00617BD7" w:rsidRDefault="00AA56CF" w:rsidP="00AA56CF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lang w:eastAsia="ru-RU"/>
        </w:rPr>
      </w:pPr>
      <w:r w:rsidRPr="00617BD7">
        <w:rPr>
          <w:b/>
          <w:lang w:eastAsia="ru-RU"/>
        </w:rPr>
        <w:t>Приоритеты, цели и задачи в сфере деятельности</w:t>
      </w:r>
    </w:p>
    <w:p w:rsidR="00AA56CF" w:rsidRPr="00617BD7" w:rsidRDefault="00AA56CF" w:rsidP="00AA56CF">
      <w:pPr>
        <w:autoSpaceDE w:val="0"/>
        <w:autoSpaceDN w:val="0"/>
        <w:adjustRightInd w:val="0"/>
        <w:ind w:left="900"/>
        <w:rPr>
          <w:b/>
          <w:lang w:eastAsia="ru-RU"/>
        </w:rPr>
      </w:pPr>
    </w:p>
    <w:p w:rsidR="00AA56CF" w:rsidRPr="00617BD7" w:rsidRDefault="00AA56CF" w:rsidP="00AA56C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17BD7">
        <w:rPr>
          <w:lang w:eastAsia="ru-RU"/>
        </w:rPr>
        <w:t>Целью подпрограммы является обеспечение устойчивого экономического развития поселения, повышение доходов и обеспечение занятости населения.</w:t>
      </w:r>
    </w:p>
    <w:p w:rsidR="00AA56CF" w:rsidRPr="00617BD7" w:rsidRDefault="00AA56CF" w:rsidP="00AA56C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Для достижения поставленной цели определены следующие задачи (приложение №1): </w:t>
      </w:r>
    </w:p>
    <w:p w:rsidR="00AA56CF" w:rsidRPr="00617BD7" w:rsidRDefault="00AA56CF" w:rsidP="00AA56CF">
      <w:pPr>
        <w:shd w:val="clear" w:color="auto" w:fill="FFFFFF"/>
        <w:ind w:firstLine="709"/>
        <w:jc w:val="both"/>
        <w:rPr>
          <w:spacing w:val="-1"/>
          <w:lang w:eastAsia="ru-RU"/>
        </w:rPr>
      </w:pPr>
      <w:r w:rsidRPr="00617BD7">
        <w:rPr>
          <w:spacing w:val="-1"/>
          <w:lang w:eastAsia="ru-RU"/>
        </w:rPr>
        <w:t xml:space="preserve"> - улучшение информированности граждан сельской местности. </w:t>
      </w:r>
    </w:p>
    <w:p w:rsidR="00AA56CF" w:rsidRPr="00617BD7" w:rsidRDefault="00AA56CF" w:rsidP="00AA56CF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617BD7">
        <w:rPr>
          <w:lang w:eastAsia="ru-RU"/>
        </w:rPr>
        <w:t>- повышение эффективности</w:t>
      </w:r>
      <w:r w:rsidRPr="00617BD7">
        <w:rPr>
          <w:color w:val="000000"/>
          <w:lang w:eastAsia="ru-RU"/>
        </w:rPr>
        <w:t xml:space="preserve"> использования муниципального имущества и земельных ресурсов;</w:t>
      </w:r>
    </w:p>
    <w:p w:rsidR="00AA56CF" w:rsidRPr="00617BD7" w:rsidRDefault="00AA56CF" w:rsidP="00AA56C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17BD7">
        <w:rPr>
          <w:color w:val="000000"/>
          <w:lang w:eastAsia="ru-RU"/>
        </w:rPr>
        <w:t>-повышение доходов бюджета поселения;</w:t>
      </w:r>
    </w:p>
    <w:p w:rsidR="00AA56CF" w:rsidRPr="00617BD7" w:rsidRDefault="00AA56CF" w:rsidP="00AA56CF">
      <w:pPr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617BD7">
        <w:rPr>
          <w:lang w:eastAsia="ru-RU"/>
        </w:rPr>
        <w:t>- о</w:t>
      </w:r>
      <w:r w:rsidRPr="00617BD7">
        <w:rPr>
          <w:bCs/>
          <w:lang w:eastAsia="ru-RU"/>
        </w:rPr>
        <w:t>рганизация общественных работ.</w:t>
      </w:r>
    </w:p>
    <w:p w:rsidR="00AA56CF" w:rsidRPr="00617BD7" w:rsidRDefault="00AA56CF" w:rsidP="00AA56CF">
      <w:pPr>
        <w:widowControl w:val="0"/>
        <w:autoSpaceDE w:val="0"/>
        <w:autoSpaceDN w:val="0"/>
        <w:adjustRightInd w:val="0"/>
        <w:ind w:firstLine="709"/>
        <w:rPr>
          <w:lang w:eastAsia="ru-RU"/>
        </w:rPr>
      </w:pPr>
    </w:p>
    <w:p w:rsidR="00AA56CF" w:rsidRPr="00617BD7" w:rsidRDefault="00AA56CF" w:rsidP="00AA56CF">
      <w:pPr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617BD7">
        <w:rPr>
          <w:b/>
          <w:lang w:eastAsia="ru-RU"/>
        </w:rPr>
        <w:t>3.  Целевые показатели (индикаторы)</w:t>
      </w:r>
    </w:p>
    <w:p w:rsidR="00AA56CF" w:rsidRPr="00617BD7" w:rsidRDefault="00AA56CF" w:rsidP="00AA56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 В качестве целевых показателей (индикаторов) подпрограммы определены: </w:t>
      </w:r>
    </w:p>
    <w:p w:rsidR="00AA56CF" w:rsidRPr="00617BD7" w:rsidRDefault="00AA56CF" w:rsidP="00AA56C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17BD7">
        <w:rPr>
          <w:lang w:eastAsia="ru-RU"/>
        </w:rPr>
        <w:t>Реализация дополнительных мероприятий, направленных на снижение напряженности на рынке труда - организация общественных работ.</w:t>
      </w:r>
    </w:p>
    <w:p w:rsidR="00AA56CF" w:rsidRPr="00617BD7" w:rsidRDefault="00AA56CF" w:rsidP="00AA56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17BD7">
        <w:rPr>
          <w:lang w:eastAsia="ru-RU"/>
        </w:rPr>
        <w:t>Выполнение данных показателей приведет к: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- трудоустройству граждан на общественные работы.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276"/>
        <w:gridCol w:w="850"/>
        <w:gridCol w:w="1842"/>
        <w:gridCol w:w="731"/>
        <w:gridCol w:w="882"/>
        <w:gridCol w:w="678"/>
        <w:gridCol w:w="708"/>
        <w:gridCol w:w="687"/>
      </w:tblGrid>
      <w:tr w:rsidR="00AA56CF" w:rsidRPr="00617BD7" w:rsidTr="008A77C4">
        <w:trPr>
          <w:trHeight w:val="182"/>
        </w:trPr>
        <w:tc>
          <w:tcPr>
            <w:tcW w:w="9923" w:type="dxa"/>
            <w:gridSpan w:val="10"/>
            <w:noWrap/>
            <w:vAlign w:val="bottom"/>
          </w:tcPr>
          <w:p w:rsidR="00AA56CF" w:rsidRPr="00617BD7" w:rsidRDefault="00AA56CF" w:rsidP="008A77C4">
            <w:pPr>
              <w:tabs>
                <w:tab w:val="left" w:pos="3855"/>
              </w:tabs>
              <w:ind w:firstLine="709"/>
              <w:jc w:val="center"/>
              <w:rPr>
                <w:b/>
                <w:lang w:eastAsia="ru-RU"/>
              </w:rPr>
            </w:pPr>
            <w:r w:rsidRPr="00617BD7">
              <w:rPr>
                <w:b/>
                <w:lang w:eastAsia="ru-RU"/>
              </w:rPr>
              <w:t>Описание системы управления реализацией подпрограммы</w:t>
            </w:r>
          </w:p>
          <w:p w:rsidR="00AA56CF" w:rsidRPr="00617BD7" w:rsidRDefault="00AA56CF" w:rsidP="008A77C4">
            <w:pPr>
              <w:ind w:firstLine="709"/>
              <w:jc w:val="both"/>
              <w:rPr>
                <w:lang w:eastAsia="ru-RU"/>
              </w:rPr>
            </w:pPr>
            <w:r w:rsidRPr="00617BD7">
              <w:rPr>
                <w:lang w:eastAsia="ru-RU"/>
              </w:rPr>
              <w:t xml:space="preserve"> 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</w:t>
            </w:r>
          </w:p>
          <w:p w:rsidR="00AA56CF" w:rsidRPr="00617BD7" w:rsidRDefault="00AA56CF" w:rsidP="008A77C4">
            <w:pPr>
              <w:ind w:firstLine="709"/>
              <w:jc w:val="both"/>
              <w:rPr>
                <w:lang w:eastAsia="ru-RU"/>
              </w:rPr>
            </w:pPr>
            <w:r w:rsidRPr="00617BD7">
              <w:rPr>
                <w:lang w:eastAsia="ru-RU"/>
              </w:rPr>
              <w:t>Реализацию подпрограммы в целом и достижение утвержденных значений целевых индикаторов,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</w:t>
            </w:r>
          </w:p>
          <w:p w:rsidR="00AA56CF" w:rsidRPr="00617BD7" w:rsidRDefault="00AA56CF" w:rsidP="008A77C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eastAsia="ru-RU"/>
              </w:rPr>
            </w:pPr>
            <w:r w:rsidRPr="00617BD7">
              <w:rPr>
                <w:lang w:eastAsia="ru-RU"/>
              </w:rPr>
              <w:t>Формирование отчетности о ходе реализации подпрограммы и проведение оценки эффективности подпрограммы осуществляется в соответствии  с приложением № 6  к Порядку  принятия решений о разработке  муниципальных программ Новоуральского сельского поселения Павлоградского муниципального района Омской области, их формирования и реализацию, утвержденному  постановлением Администрации Новоуральского сельского поселения Павлоградского муниципального района Омской области от 07.10.2013 № 85-п.</w:t>
            </w:r>
          </w:p>
        </w:tc>
      </w:tr>
      <w:tr w:rsidR="00AA56CF" w:rsidRPr="00617BD7" w:rsidTr="008A77C4">
        <w:trPr>
          <w:trHeight w:val="60"/>
        </w:trPr>
        <w:tc>
          <w:tcPr>
            <w:tcW w:w="9923" w:type="dxa"/>
            <w:gridSpan w:val="10"/>
          </w:tcPr>
          <w:p w:rsidR="00AA56CF" w:rsidRPr="00617BD7" w:rsidRDefault="00AA56CF" w:rsidP="008A77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449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</w:t>
            </w:r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Приложение №1</w:t>
            </w:r>
          </w:p>
          <w:p w:rsidR="00AA56CF" w:rsidRPr="00617BD7" w:rsidRDefault="00AA56CF" w:rsidP="008A77C4">
            <w:pPr>
              <w:jc w:val="right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617BD7">
              <w:rPr>
                <w:sz w:val="20"/>
                <w:szCs w:val="20"/>
                <w:lang w:eastAsia="ru-RU"/>
              </w:rPr>
              <w:t>Подпрограмме  №</w:t>
            </w:r>
            <w:proofErr w:type="gramEnd"/>
            <w:r w:rsidRPr="00617BD7">
              <w:rPr>
                <w:sz w:val="20"/>
                <w:szCs w:val="20"/>
                <w:lang w:eastAsia="ru-RU"/>
              </w:rPr>
              <w:t>1</w:t>
            </w:r>
          </w:p>
          <w:p w:rsidR="00AA56CF" w:rsidRPr="00617BD7" w:rsidRDefault="00AA56CF" w:rsidP="008A77C4">
            <w:pPr>
              <w:widowControl w:val="0"/>
              <w:autoSpaceDE w:val="0"/>
              <w:autoSpaceDN w:val="0"/>
              <w:adjustRightInd w:val="0"/>
              <w:rPr>
                <w:b/>
                <w:color w:val="00000A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ind w:firstLine="540"/>
              <w:jc w:val="center"/>
              <w:rPr>
                <w:lang w:eastAsia="ru-RU"/>
              </w:rPr>
            </w:pPr>
            <w:r w:rsidRPr="00617BD7">
              <w:rPr>
                <w:b/>
                <w:lang w:eastAsia="ru-RU"/>
              </w:rPr>
              <w:t>Планируемые результаты</w:t>
            </w:r>
            <w:r w:rsidRPr="00617BD7">
              <w:rPr>
                <w:b/>
                <w:color w:val="00000A"/>
                <w:lang w:eastAsia="ru-RU"/>
              </w:rPr>
              <w:t xml:space="preserve"> </w:t>
            </w:r>
            <w:proofErr w:type="gramStart"/>
            <w:r w:rsidRPr="00617BD7">
              <w:rPr>
                <w:b/>
                <w:color w:val="00000A"/>
                <w:lang w:eastAsia="ru-RU"/>
              </w:rPr>
              <w:t>Подпрограммы  №</w:t>
            </w:r>
            <w:proofErr w:type="gramEnd"/>
            <w:r w:rsidRPr="00617BD7">
              <w:rPr>
                <w:b/>
                <w:color w:val="00000A"/>
                <w:lang w:eastAsia="ru-RU"/>
              </w:rPr>
              <w:t xml:space="preserve">1 </w:t>
            </w:r>
            <w:r w:rsidRPr="00617BD7">
              <w:rPr>
                <w:lang w:eastAsia="ru-RU"/>
              </w:rPr>
              <w:t xml:space="preserve"> </w:t>
            </w:r>
          </w:p>
          <w:p w:rsidR="00AA56CF" w:rsidRPr="00617BD7" w:rsidRDefault="00AA56CF" w:rsidP="008A77C4">
            <w:pPr>
              <w:ind w:firstLine="540"/>
              <w:jc w:val="center"/>
              <w:rPr>
                <w:b/>
                <w:lang w:eastAsia="ru-RU"/>
              </w:rPr>
            </w:pPr>
            <w:r w:rsidRPr="00617BD7">
              <w:rPr>
                <w:b/>
                <w:lang w:eastAsia="ru-RU"/>
              </w:rPr>
              <w:t>«Стимулирование экономической активности на территории поселения»</w:t>
            </w:r>
          </w:p>
          <w:p w:rsidR="00AA56CF" w:rsidRPr="00617BD7" w:rsidRDefault="00AA56CF" w:rsidP="008A77C4">
            <w:pPr>
              <w:ind w:firstLine="5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8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Планируемый объем финансирования на решение данной задачи (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Еди-ница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изме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-рения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Базо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-вое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зна-чение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зателя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(на начало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реа-лиза-ции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-рам-мы)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AA56CF" w:rsidRPr="00617BD7" w:rsidTr="008A77C4">
        <w:trPr>
          <w:trHeight w:val="17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Бюджет Новоуральского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источ-ники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AA56CF" w:rsidRPr="00617BD7" w:rsidTr="008A77C4">
        <w:trPr>
          <w:trHeight w:val="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A56CF" w:rsidRPr="00617BD7" w:rsidTr="008A77C4">
        <w:trPr>
          <w:trHeight w:val="8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Участие в организации и финансировании проведения   общественных работ</w:t>
            </w: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120581,83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трудоустройству граждан на общественные работы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56CF" w:rsidRPr="00617BD7" w:rsidRDefault="00AA56CF" w:rsidP="00AA56CF">
      <w:pPr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    </w:t>
      </w:r>
    </w:p>
    <w:p w:rsidR="00AA56CF" w:rsidRPr="00617BD7" w:rsidRDefault="00AA56CF" w:rsidP="00AA56CF">
      <w:pPr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 Приложение №2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к </w:t>
      </w:r>
      <w:proofErr w:type="gramStart"/>
      <w:r w:rsidRPr="00617BD7">
        <w:rPr>
          <w:sz w:val="20"/>
          <w:szCs w:val="20"/>
          <w:lang w:eastAsia="ru-RU"/>
        </w:rPr>
        <w:t>Подпрограмме  №</w:t>
      </w:r>
      <w:proofErr w:type="gramEnd"/>
      <w:r w:rsidRPr="00617BD7">
        <w:rPr>
          <w:sz w:val="20"/>
          <w:szCs w:val="20"/>
          <w:lang w:eastAsia="ru-RU"/>
        </w:rPr>
        <w:t>1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ind w:firstLine="540"/>
        <w:jc w:val="center"/>
        <w:rPr>
          <w:lang w:eastAsia="ru-RU"/>
        </w:rPr>
      </w:pPr>
      <w:r w:rsidRPr="00617BD7">
        <w:rPr>
          <w:b/>
          <w:lang w:eastAsia="ru-RU"/>
        </w:rPr>
        <w:t xml:space="preserve">Перечень и </w:t>
      </w:r>
      <w:proofErr w:type="gramStart"/>
      <w:r w:rsidRPr="00617BD7">
        <w:rPr>
          <w:b/>
          <w:lang w:eastAsia="ru-RU"/>
        </w:rPr>
        <w:t>финансирование  мероприятий</w:t>
      </w:r>
      <w:proofErr w:type="gramEnd"/>
      <w:r w:rsidRPr="00617BD7">
        <w:rPr>
          <w:lang w:eastAsia="ru-RU"/>
        </w:rPr>
        <w:t xml:space="preserve">  </w:t>
      </w:r>
      <w:r w:rsidRPr="00617BD7">
        <w:rPr>
          <w:b/>
          <w:color w:val="00000A"/>
          <w:lang w:eastAsia="ru-RU"/>
        </w:rPr>
        <w:t xml:space="preserve">Подпрограммы  №1 </w:t>
      </w:r>
      <w:r w:rsidRPr="00617BD7">
        <w:rPr>
          <w:lang w:eastAsia="ru-RU"/>
        </w:rPr>
        <w:t xml:space="preserve"> </w:t>
      </w:r>
    </w:p>
    <w:p w:rsidR="00AA56CF" w:rsidRPr="00617BD7" w:rsidRDefault="00AA56CF" w:rsidP="00AA56CF">
      <w:pPr>
        <w:ind w:firstLine="540"/>
        <w:jc w:val="center"/>
        <w:rPr>
          <w:b/>
          <w:lang w:eastAsia="ru-RU"/>
        </w:rPr>
      </w:pPr>
      <w:r w:rsidRPr="00617BD7">
        <w:rPr>
          <w:b/>
          <w:lang w:eastAsia="ru-RU"/>
        </w:rPr>
        <w:t>«Стимулирование экономической активности на территории поселения»</w:t>
      </w:r>
    </w:p>
    <w:p w:rsidR="00AA56CF" w:rsidRPr="00617BD7" w:rsidRDefault="00AA56CF" w:rsidP="00AA56CF">
      <w:pPr>
        <w:ind w:firstLine="540"/>
        <w:jc w:val="center"/>
        <w:rPr>
          <w:b/>
          <w:sz w:val="20"/>
          <w:szCs w:val="20"/>
          <w:lang w:eastAsia="ru-RU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850"/>
        <w:gridCol w:w="1134"/>
        <w:gridCol w:w="1134"/>
        <w:gridCol w:w="1134"/>
        <w:gridCol w:w="1134"/>
        <w:gridCol w:w="1701"/>
      </w:tblGrid>
      <w:tr w:rsidR="00AA56CF" w:rsidRPr="00617BD7" w:rsidTr="008A77C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ис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пол-нения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меро-прия-тия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AA56CF" w:rsidRPr="00617BD7" w:rsidTr="008A77C4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A56CF" w:rsidRPr="00617BD7" w:rsidTr="008A77C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Участие в организации и финансировании проведения   общественных работ</w:t>
            </w: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69913,21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36134,13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16889,54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16889,54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</w:tr>
      <w:tr w:rsidR="00AA56CF" w:rsidRPr="00617BD7" w:rsidTr="008A77C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Средства  местного бюджета поселения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ВСЕГО по Подпрограмме №1</w:t>
            </w:r>
          </w:p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120581,83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120581,83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120581,83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120581,83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</w:tr>
      <w:tr w:rsidR="00AA56CF" w:rsidRPr="00617BD7" w:rsidTr="008A77C4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Средства  местного бюджета поселения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120581,83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120581,83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120581,83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120581,83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56CF" w:rsidRPr="00617BD7" w:rsidRDefault="00AA56CF" w:rsidP="00AA56CF">
      <w:pPr>
        <w:widowControl w:val="0"/>
        <w:autoSpaceDE w:val="0"/>
        <w:autoSpaceDN w:val="0"/>
        <w:adjustRightInd w:val="0"/>
        <w:jc w:val="center"/>
        <w:rPr>
          <w:b/>
          <w:color w:val="00000A"/>
          <w:sz w:val="28"/>
          <w:szCs w:val="28"/>
          <w:lang w:eastAsia="ru-RU"/>
        </w:rPr>
      </w:pPr>
      <w:r w:rsidRPr="00617BD7">
        <w:rPr>
          <w:b/>
          <w:color w:val="00000A"/>
          <w:sz w:val="28"/>
          <w:szCs w:val="28"/>
          <w:lang w:eastAsia="ru-RU"/>
        </w:rPr>
        <w:lastRenderedPageBreak/>
        <w:t>Подпрограмма № 2</w:t>
      </w:r>
    </w:p>
    <w:p w:rsidR="00AA56CF" w:rsidRPr="00617BD7" w:rsidRDefault="00AA56CF" w:rsidP="00AA56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17BD7">
        <w:rPr>
          <w:sz w:val="28"/>
          <w:szCs w:val="28"/>
          <w:lang w:eastAsia="ru-RU"/>
        </w:rPr>
        <w:t xml:space="preserve"> </w:t>
      </w:r>
      <w:r w:rsidRPr="00617BD7">
        <w:rPr>
          <w:b/>
          <w:bCs/>
          <w:sz w:val="28"/>
          <w:szCs w:val="28"/>
          <w:lang w:eastAsia="ru-RU"/>
        </w:rPr>
        <w:t>«Развитие культуры, организация праздничных мероприятий на территории поселения»</w:t>
      </w:r>
    </w:p>
    <w:p w:rsidR="00AA56CF" w:rsidRPr="00617BD7" w:rsidRDefault="00AA56CF" w:rsidP="00AA56CF">
      <w:pPr>
        <w:tabs>
          <w:tab w:val="left" w:pos="2977"/>
        </w:tabs>
        <w:jc w:val="center"/>
        <w:rPr>
          <w:b/>
          <w:sz w:val="28"/>
          <w:szCs w:val="28"/>
          <w:lang w:eastAsia="ru-RU"/>
        </w:rPr>
      </w:pPr>
    </w:p>
    <w:p w:rsidR="00AA56CF" w:rsidRPr="00617BD7" w:rsidRDefault="00AA56CF" w:rsidP="00AA56CF">
      <w:pPr>
        <w:jc w:val="center"/>
        <w:rPr>
          <w:b/>
          <w:sz w:val="20"/>
          <w:szCs w:val="20"/>
          <w:lang w:eastAsia="ru-RU"/>
        </w:rPr>
      </w:pPr>
      <w:r w:rsidRPr="00617BD7">
        <w:rPr>
          <w:b/>
          <w:sz w:val="20"/>
          <w:szCs w:val="20"/>
          <w:lang w:eastAsia="ru-RU"/>
        </w:rPr>
        <w:t>Паспорт подпрограммы</w:t>
      </w:r>
    </w:p>
    <w:p w:rsidR="00AA56CF" w:rsidRPr="00617BD7" w:rsidRDefault="00AA56CF" w:rsidP="00AA56CF">
      <w:pPr>
        <w:jc w:val="center"/>
        <w:rPr>
          <w:b/>
          <w:sz w:val="20"/>
          <w:szCs w:val="20"/>
          <w:lang w:eastAsia="ru-RU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201"/>
        <w:gridCol w:w="1087"/>
        <w:gridCol w:w="1087"/>
        <w:gridCol w:w="1087"/>
        <w:gridCol w:w="1087"/>
        <w:gridCol w:w="1087"/>
        <w:gridCol w:w="1087"/>
        <w:gridCol w:w="1056"/>
      </w:tblGrid>
      <w:tr w:rsidR="00AA56CF" w:rsidRPr="00617BD7" w:rsidTr="008A77C4">
        <w:trPr>
          <w:trHeight w:val="36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bCs/>
                <w:sz w:val="16"/>
                <w:szCs w:val="16"/>
                <w:lang w:eastAsia="ru-RU"/>
              </w:rPr>
              <w:t>«Развитие культуры, организация праздничных мероприятий на территории поселения»</w:t>
            </w:r>
          </w:p>
        </w:tc>
      </w:tr>
      <w:tr w:rsidR="00AA56CF" w:rsidRPr="00617BD7" w:rsidTr="008A77C4">
        <w:trPr>
          <w:trHeight w:val="36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Цель подпрограммы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bCs/>
                <w:sz w:val="16"/>
                <w:szCs w:val="16"/>
                <w:lang w:eastAsia="ru-RU"/>
              </w:rPr>
              <w:t>Создание условий для раскрытия творческого потенциала личности, удовлетворения жителями поселения  и  района своих духовных и культурных потребностей, сохранение и развитие народного творчества.</w:t>
            </w:r>
          </w:p>
        </w:tc>
      </w:tr>
      <w:tr w:rsidR="00AA56CF" w:rsidRPr="00617BD7" w:rsidTr="008A77C4">
        <w:trPr>
          <w:trHeight w:val="74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tabs>
                <w:tab w:val="left" w:pos="1000"/>
              </w:tabs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617BD7">
              <w:rPr>
                <w:color w:val="000000"/>
                <w:sz w:val="16"/>
                <w:szCs w:val="16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  <w:p w:rsidR="00AA56CF" w:rsidRPr="00617BD7" w:rsidRDefault="00AA56CF" w:rsidP="008A77C4">
            <w:pPr>
              <w:tabs>
                <w:tab w:val="left" w:pos="1000"/>
              </w:tabs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Муниципальное казенное учреждение культуры «Новоуральский КДЦ» Новоуральского сельского поселения Павлоградского муниципального района» (МКУ «Новоуральский КДЦ»)</w:t>
            </w:r>
          </w:p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A56CF" w:rsidRPr="00617BD7" w:rsidTr="008A77C4">
        <w:trPr>
          <w:trHeight w:val="36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tabs>
                <w:tab w:val="left" w:pos="1000"/>
              </w:tabs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617BD7">
              <w:rPr>
                <w:bCs/>
                <w:color w:val="000000"/>
                <w:sz w:val="16"/>
                <w:szCs w:val="16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</w:tr>
      <w:tr w:rsidR="00AA56CF" w:rsidRPr="00617BD7" w:rsidTr="008A77C4">
        <w:trPr>
          <w:trHeight w:val="92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Мероприятия</w:t>
            </w:r>
          </w:p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numPr>
                <w:ilvl w:val="1"/>
                <w:numId w:val="19"/>
              </w:numPr>
              <w:suppressAutoHyphens/>
              <w:ind w:left="376" w:hanging="376"/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Текущий, капитальный ремонт и материальное техническое оснащение учреждений культуры;</w:t>
            </w:r>
          </w:p>
          <w:p w:rsidR="00AA56CF" w:rsidRPr="00617BD7" w:rsidRDefault="00AA56CF" w:rsidP="008A77C4">
            <w:pPr>
              <w:numPr>
                <w:ilvl w:val="1"/>
                <w:numId w:val="19"/>
              </w:numPr>
              <w:suppressAutoHyphens/>
              <w:ind w:left="376" w:hanging="376"/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Организация и проведение культурно-  досуговых мероприятий для жителей поселения;</w:t>
            </w:r>
          </w:p>
          <w:p w:rsidR="00AA56CF" w:rsidRDefault="00AA56CF" w:rsidP="008A77C4">
            <w:pPr>
              <w:tabs>
                <w:tab w:val="left" w:pos="376"/>
              </w:tabs>
              <w:suppressAutoHyphens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617BD7">
              <w:rPr>
                <w:color w:val="000000"/>
                <w:sz w:val="16"/>
                <w:szCs w:val="16"/>
                <w:lang w:eastAsia="ru-RU"/>
              </w:rPr>
              <w:t>3.Софинансирование расходов на капитальный ремонт зданий и учреждений культурно-досугового типа и приобретение оборудования для оснащения учреждений культурно-досугового типа, расположенных в сельской местности.</w:t>
            </w:r>
          </w:p>
          <w:p w:rsidR="00E80ACD" w:rsidRPr="00617BD7" w:rsidRDefault="00E80ACD" w:rsidP="00E80ACD">
            <w:pPr>
              <w:tabs>
                <w:tab w:val="left" w:pos="376"/>
              </w:tabs>
              <w:suppressAutoHyphens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4. Иные межбюджетные трансферты бюджету района в сфере культуры.</w:t>
            </w:r>
            <w:bookmarkStart w:id="0" w:name="_GoBack"/>
            <w:bookmarkEnd w:id="0"/>
          </w:p>
        </w:tc>
      </w:tr>
      <w:tr w:rsidR="00AA56CF" w:rsidRPr="00617BD7" w:rsidTr="008A77C4">
        <w:trPr>
          <w:trHeight w:val="1844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Задачи подпрограммы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ind w:firstLine="302"/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 xml:space="preserve">Для достижения поставленной цели определены следующие задачи: </w:t>
            </w:r>
          </w:p>
          <w:p w:rsidR="00AA56CF" w:rsidRPr="00617BD7" w:rsidRDefault="00AA56CF" w:rsidP="008A77C4">
            <w:pPr>
              <w:suppressAutoHyphens/>
              <w:ind w:left="428" w:hanging="428"/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- создание и сохранение благоприятных условий обеспечения культурного досуга жителей поселения;</w:t>
            </w:r>
          </w:p>
          <w:p w:rsidR="00AA56CF" w:rsidRPr="00617BD7" w:rsidRDefault="00AA56CF" w:rsidP="008A77C4">
            <w:pPr>
              <w:suppressAutoHyphens/>
              <w:ind w:left="428" w:hanging="428"/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- обеспечение конституционного права граждан на участие в культурной жизни и обеспечение услугами и в сфере культуры наибольшего количества людей;</w:t>
            </w:r>
          </w:p>
          <w:p w:rsidR="00AA56CF" w:rsidRPr="00617BD7" w:rsidRDefault="00AA56CF" w:rsidP="008A77C4">
            <w:pPr>
              <w:suppressAutoHyphens/>
              <w:ind w:left="428" w:hanging="428"/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- пользование учреждениями культуры, на доступ к культурным ценностям и информации в новых экономических условиях;</w:t>
            </w:r>
          </w:p>
          <w:p w:rsidR="00AA56CF" w:rsidRPr="00617BD7" w:rsidRDefault="00AA56CF" w:rsidP="008A77C4">
            <w:pPr>
              <w:suppressAutoHyphens/>
              <w:ind w:left="428" w:hanging="428"/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- вывод культуры на уровень, позволяющий ей стать активным участником социально-экономических процессов;</w:t>
            </w:r>
          </w:p>
          <w:p w:rsidR="00AA56CF" w:rsidRPr="00617BD7" w:rsidRDefault="00AA56CF" w:rsidP="008A77C4">
            <w:pPr>
              <w:suppressAutoHyphens/>
              <w:ind w:left="428" w:hanging="428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- обеспечение поддержки профессионального и самодеятельного творчества, создание условий для его развития и участия граждан в культурной жизни поселения и района;</w:t>
            </w:r>
          </w:p>
          <w:p w:rsidR="00AA56CF" w:rsidRPr="00617BD7" w:rsidRDefault="00AA56CF" w:rsidP="008A77C4">
            <w:pPr>
              <w:suppressAutoHyphens/>
              <w:ind w:left="428" w:hanging="428"/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- обновление специального оборудования учреждений культуры, укрепление материально-технической базы;</w:t>
            </w:r>
          </w:p>
          <w:p w:rsidR="00AA56CF" w:rsidRPr="00617BD7" w:rsidRDefault="00AA56CF" w:rsidP="008A77C4">
            <w:pPr>
              <w:autoSpaceDE w:val="0"/>
              <w:autoSpaceDN w:val="0"/>
              <w:adjustRightInd w:val="0"/>
              <w:jc w:val="both"/>
              <w:rPr>
                <w:color w:val="00000A"/>
                <w:sz w:val="16"/>
                <w:szCs w:val="16"/>
                <w:lang w:eastAsia="ru-RU"/>
              </w:rPr>
            </w:pPr>
            <w:r w:rsidRPr="00617BD7">
              <w:rPr>
                <w:color w:val="00000A"/>
                <w:sz w:val="16"/>
                <w:szCs w:val="16"/>
                <w:lang w:eastAsia="ru-RU"/>
              </w:rPr>
              <w:t>- о</w:t>
            </w:r>
            <w:r w:rsidRPr="00617BD7">
              <w:rPr>
                <w:sz w:val="16"/>
                <w:szCs w:val="16"/>
                <w:lang w:eastAsia="ru-RU"/>
              </w:rPr>
              <w:t>беспечение деятельности  МКУ «Новоуральский КДЦ».</w:t>
            </w:r>
          </w:p>
        </w:tc>
      </w:tr>
      <w:tr w:rsidR="00AA56CF" w:rsidRPr="00617BD7" w:rsidTr="008A77C4">
        <w:trPr>
          <w:trHeight w:val="559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Сроки реализации подпрограммы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2020-2025 годы</w:t>
            </w:r>
          </w:p>
        </w:tc>
      </w:tr>
      <w:tr w:rsidR="00AA56CF" w:rsidRPr="00617BD7" w:rsidTr="008A77C4">
        <w:trPr>
          <w:trHeight w:val="181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Расходы  (тыс. руб.)</w:t>
            </w:r>
          </w:p>
        </w:tc>
      </w:tr>
      <w:tr w:rsidR="00AA56CF" w:rsidRPr="00617BD7" w:rsidTr="008A77C4">
        <w:trPr>
          <w:trHeight w:val="145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 xml:space="preserve">2020 год </w:t>
            </w:r>
          </w:p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 xml:space="preserve">2021 год </w:t>
            </w:r>
          </w:p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 xml:space="preserve">2022 год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2024</w:t>
            </w:r>
          </w:p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2025</w:t>
            </w:r>
          </w:p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</w:tr>
      <w:tr w:rsidR="00AA56CF" w:rsidRPr="00617BD7" w:rsidTr="008A77C4">
        <w:trPr>
          <w:trHeight w:val="145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3320232,02</w:t>
            </w:r>
          </w:p>
          <w:p w:rsidR="00AA56CF" w:rsidRPr="00617BD7" w:rsidRDefault="00AA56CF" w:rsidP="008A77C4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1716000,00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1716000,00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1716000,00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1716000,00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1716000,00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b/>
                <w:sz w:val="16"/>
                <w:szCs w:val="16"/>
                <w:lang w:eastAsia="ru-RU"/>
              </w:rPr>
              <w:t>11900232,02</w:t>
            </w:r>
          </w:p>
        </w:tc>
      </w:tr>
      <w:tr w:rsidR="00AA56CF" w:rsidRPr="00617BD7" w:rsidTr="008A77C4">
        <w:trPr>
          <w:trHeight w:val="145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</w:tr>
      <w:tr w:rsidR="00AA56CF" w:rsidRPr="00617BD7" w:rsidTr="008A77C4">
        <w:trPr>
          <w:trHeight w:val="1431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Средства  местного бюджета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3320232,02</w:t>
            </w:r>
          </w:p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1716000,00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1716000,00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1716000,00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1716000,00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1716000,00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11900232,02</w:t>
            </w:r>
          </w:p>
        </w:tc>
      </w:tr>
      <w:tr w:rsidR="00AA56CF" w:rsidRPr="00617BD7" w:rsidTr="008A77C4">
        <w:trPr>
          <w:trHeight w:val="210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CF" w:rsidRPr="00617BD7" w:rsidRDefault="00AA56CF" w:rsidP="008A77C4">
            <w:pPr>
              <w:jc w:val="center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1.Удовлетворение потребностей населения поселения в культурном досуге, библиотечных услугах, повышение их качества и доступности.</w:t>
            </w:r>
          </w:p>
          <w:p w:rsidR="00AA56CF" w:rsidRPr="00617BD7" w:rsidRDefault="00AA56CF" w:rsidP="008A77C4">
            <w:pPr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2. Увеличение числа жителей, участвующих в культурно - массовых мероприятиях поселения, повышение доверия населения к органам местного самоуправления, расширение кругозора различных слоев населения муниципального образования.</w:t>
            </w:r>
          </w:p>
          <w:p w:rsidR="00AA56CF" w:rsidRPr="00617BD7" w:rsidRDefault="00AA56CF" w:rsidP="008A77C4">
            <w:pPr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sz w:val="16"/>
                <w:szCs w:val="16"/>
                <w:lang w:eastAsia="ru-RU"/>
              </w:rPr>
              <w:t>3. Повышение эффективности и качества культурно-досуговой деятельности в поселении.</w:t>
            </w:r>
          </w:p>
          <w:p w:rsidR="00AA56CF" w:rsidRPr="00617BD7" w:rsidRDefault="00AA56CF" w:rsidP="008A77C4">
            <w:pPr>
              <w:suppressAutoHyphens/>
              <w:jc w:val="both"/>
              <w:rPr>
                <w:bCs/>
                <w:i/>
                <w:sz w:val="16"/>
                <w:szCs w:val="16"/>
                <w:lang w:eastAsia="ru-RU"/>
              </w:rPr>
            </w:pPr>
            <w:r w:rsidRPr="00617BD7">
              <w:rPr>
                <w:bCs/>
                <w:sz w:val="16"/>
                <w:szCs w:val="16"/>
                <w:lang w:eastAsia="ru-RU"/>
              </w:rPr>
              <w:t xml:space="preserve">4. Организация проведения мероприятий военно-патриотической направленности, посвященные знаменательным датам Великой Отечественной войны. </w:t>
            </w:r>
          </w:p>
          <w:p w:rsidR="00AA56CF" w:rsidRPr="00617BD7" w:rsidRDefault="00AA56CF" w:rsidP="008A77C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  <w:lang w:eastAsia="ru-RU"/>
              </w:rPr>
            </w:pPr>
            <w:r w:rsidRPr="00617BD7">
              <w:rPr>
                <w:bCs/>
                <w:sz w:val="16"/>
                <w:szCs w:val="16"/>
                <w:lang w:eastAsia="ru-RU"/>
              </w:rPr>
              <w:t>5.</w:t>
            </w:r>
            <w:r w:rsidRPr="00617BD7">
              <w:rPr>
                <w:bCs/>
                <w:i/>
                <w:sz w:val="16"/>
                <w:szCs w:val="16"/>
                <w:lang w:eastAsia="ru-RU"/>
              </w:rPr>
              <w:t xml:space="preserve"> </w:t>
            </w:r>
            <w:r w:rsidRPr="00617BD7">
              <w:rPr>
                <w:sz w:val="16"/>
                <w:szCs w:val="16"/>
                <w:lang w:eastAsia="ru-RU"/>
              </w:rPr>
              <w:t>Выполнение подпрограммы обеспечит реализацию конституционного права на доступ населения к культурным ценностям, а также условия для проявления социально-культурной активности населения, способствующие объединению людей на духовной основе, поддержанию социальных норм поведения.</w:t>
            </w:r>
          </w:p>
        </w:tc>
      </w:tr>
    </w:tbl>
    <w:p w:rsidR="00AA56CF" w:rsidRPr="00617BD7" w:rsidRDefault="00AA56CF" w:rsidP="00AA56CF">
      <w:pPr>
        <w:suppressAutoHyphens/>
        <w:jc w:val="both"/>
        <w:rPr>
          <w:b/>
          <w:sz w:val="20"/>
          <w:szCs w:val="20"/>
          <w:lang w:eastAsia="ru-RU"/>
        </w:rPr>
      </w:pPr>
    </w:p>
    <w:p w:rsidR="00AA56CF" w:rsidRPr="00617BD7" w:rsidRDefault="00AA56CF" w:rsidP="00AA56CF">
      <w:pPr>
        <w:numPr>
          <w:ilvl w:val="0"/>
          <w:numId w:val="8"/>
        </w:numPr>
        <w:suppressAutoHyphens/>
        <w:jc w:val="both"/>
        <w:rPr>
          <w:lang w:eastAsia="ru-RU"/>
        </w:rPr>
      </w:pPr>
      <w:r w:rsidRPr="00617BD7">
        <w:rPr>
          <w:b/>
          <w:lang w:eastAsia="ru-RU"/>
        </w:rPr>
        <w:t>Характеристика проблем, на решение которых направлена Подпрограмма</w:t>
      </w:r>
    </w:p>
    <w:p w:rsidR="00AA56CF" w:rsidRPr="00617BD7" w:rsidRDefault="00AA56CF" w:rsidP="00AA56CF">
      <w:pPr>
        <w:suppressAutoHyphens/>
        <w:ind w:left="720"/>
        <w:jc w:val="both"/>
        <w:rPr>
          <w:lang w:eastAsia="ru-RU"/>
        </w:rPr>
      </w:pP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обществе,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lastRenderedPageBreak/>
        <w:t>Сегодня стоит задача, с одной стороны, обеспечить сохранность культурных ценностей, а с другой – создать условия, позволяющие культуре эффективно развиваться в новых экономических условиях.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 xml:space="preserve">Отрасль, традиционно ориентированная на государственную финансовую поддержку, оказалась наименее подготовленной к рыночной экономике. 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В период реализации Подпрограммы планируется создание таких условий, при которых основной спектр культурных услуг будет доступен всем гражданам, проживающим на территории нашего поселения и принадлежащим к различным социальным группам. Мероприятия Подпрограммы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выставки, концертные программы, краеведческая научная деятельность, конкурсы и так далее.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 xml:space="preserve">Приоритетными задачами на ближайшие годы являются возрождение и развитие библиотечного дела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Интернета, доступ к удаленным базам данных, электронная доставка документов модернизируют библиотечно-информационное обслуживание населения, положительно скажутся на привлечении в библиотеки новых и новых пользователей. Кроме того, библиотека сегодня – это еще и организатор поисковой краеведческой работы, что тоже играет немаловажную роль: историю населенных пунктов, биографии знатных мастеров различных видов народного прикладного творчества, коллективов, видных деятелей науки, экономики, военного дела, трудовых династий нужно восстанавливать или сохранять для потомков. Ведь это – история не только какого-либо отдельно взятого населенного пункта, а история родного края. 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</w:p>
    <w:p w:rsidR="00AA56CF" w:rsidRPr="00617BD7" w:rsidRDefault="00AA56CF" w:rsidP="00AA56CF">
      <w:pPr>
        <w:numPr>
          <w:ilvl w:val="0"/>
          <w:numId w:val="8"/>
        </w:numPr>
        <w:suppressAutoHyphens/>
        <w:jc w:val="center"/>
        <w:rPr>
          <w:b/>
          <w:lang w:eastAsia="ru-RU"/>
        </w:rPr>
      </w:pPr>
      <w:r w:rsidRPr="00617BD7">
        <w:rPr>
          <w:b/>
          <w:lang w:eastAsia="ru-RU"/>
        </w:rPr>
        <w:t>Основные цели и задачи Подпрограммы</w:t>
      </w:r>
    </w:p>
    <w:p w:rsidR="00AA56CF" w:rsidRPr="00617BD7" w:rsidRDefault="00AA56CF" w:rsidP="00AA56CF">
      <w:pPr>
        <w:suppressAutoHyphens/>
        <w:ind w:left="720"/>
        <w:rPr>
          <w:lang w:eastAsia="ru-RU"/>
        </w:rPr>
      </w:pP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Подпрограмма ориентирована на достижение долгосрочных целей культурной политики поселения, важнейшими из которых являются (приложение №1):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- создание и сохранение благоприятных условий обеспечения культурного досуга жителей поселения;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 xml:space="preserve">- сохранение культурного наследия, народных традиций и обычаев </w:t>
      </w:r>
      <w:proofErr w:type="gramStart"/>
      <w:r w:rsidRPr="00617BD7">
        <w:rPr>
          <w:lang w:eastAsia="ru-RU"/>
        </w:rPr>
        <w:t>населения  поселения</w:t>
      </w:r>
      <w:proofErr w:type="gramEnd"/>
      <w:r w:rsidRPr="00617BD7">
        <w:rPr>
          <w:lang w:eastAsia="ru-RU"/>
        </w:rPr>
        <w:t xml:space="preserve">; 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Основными задачами для достижения целей являются: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- обеспечение конституционного права граждан на участие в культурной жизни и обеспечение услугами ив сфере культуры наибольшего количества людей;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- пользование учреждениями культуры, на доступ к культурным ценностям и информации в новых экономических условиях;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- создание условия для обеспечения единого культурного пространства в целях формирования гражданского общества;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- вывод культуры на уровень, позволяющий ей стать активным участником социально-экономических процессов;</w:t>
      </w:r>
    </w:p>
    <w:p w:rsidR="00AA56CF" w:rsidRPr="00617BD7" w:rsidRDefault="00AA56CF" w:rsidP="00AA56CF">
      <w:pPr>
        <w:suppressAutoHyphens/>
        <w:ind w:firstLine="540"/>
        <w:rPr>
          <w:lang w:eastAsia="ru-RU"/>
        </w:rPr>
      </w:pPr>
      <w:r w:rsidRPr="00617BD7">
        <w:rPr>
          <w:lang w:eastAsia="ru-RU"/>
        </w:rPr>
        <w:t>- воспитание кадрового резерва в сфере культуры - обеспечение поддержки профессионального и самодеятельного творчества, создание условий для его развития и участия граждан в культурной жизни поселения и района;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 xml:space="preserve">- поддержка и воспитание талантливых детей </w:t>
      </w:r>
      <w:proofErr w:type="gramStart"/>
      <w:r w:rsidRPr="00617BD7">
        <w:rPr>
          <w:lang w:eastAsia="ru-RU"/>
        </w:rPr>
        <w:t>для дальнейшей профессионального обучения</w:t>
      </w:r>
      <w:proofErr w:type="gramEnd"/>
      <w:r w:rsidRPr="00617BD7">
        <w:rPr>
          <w:lang w:eastAsia="ru-RU"/>
        </w:rPr>
        <w:t xml:space="preserve">   в сфере культуры, физической культуры и массового спорта;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- создание условий для традиционного народного творчества и инновационной деятельности;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 xml:space="preserve">- обновление специального оборудования учреждений </w:t>
      </w:r>
      <w:proofErr w:type="gramStart"/>
      <w:r w:rsidRPr="00617BD7">
        <w:rPr>
          <w:lang w:eastAsia="ru-RU"/>
        </w:rPr>
        <w:t>культуры,  укрепление</w:t>
      </w:r>
      <w:proofErr w:type="gramEnd"/>
      <w:r w:rsidRPr="00617BD7">
        <w:rPr>
          <w:lang w:eastAsia="ru-RU"/>
        </w:rPr>
        <w:t xml:space="preserve"> материально-технической базы.</w:t>
      </w:r>
    </w:p>
    <w:p w:rsidR="00AA56CF" w:rsidRPr="00617BD7" w:rsidRDefault="00AA56CF" w:rsidP="00AA56CF">
      <w:pPr>
        <w:numPr>
          <w:ilvl w:val="0"/>
          <w:numId w:val="8"/>
        </w:numPr>
        <w:suppressAutoHyphens/>
        <w:jc w:val="center"/>
        <w:rPr>
          <w:b/>
          <w:lang w:eastAsia="ru-RU"/>
        </w:rPr>
      </w:pPr>
      <w:r w:rsidRPr="00617BD7">
        <w:rPr>
          <w:b/>
          <w:lang w:eastAsia="ru-RU"/>
        </w:rPr>
        <w:t>Ресурсное обеспечение Подпрограммы</w:t>
      </w:r>
    </w:p>
    <w:p w:rsidR="00AA56CF" w:rsidRPr="00617BD7" w:rsidRDefault="00AA56CF" w:rsidP="00AA56CF">
      <w:pPr>
        <w:suppressAutoHyphens/>
        <w:ind w:left="720"/>
        <w:rPr>
          <w:lang w:eastAsia="ru-RU"/>
        </w:rPr>
      </w:pP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lastRenderedPageBreak/>
        <w:t>Основными ресурсами являются:</w:t>
      </w:r>
    </w:p>
    <w:p w:rsidR="00AA56CF" w:rsidRPr="00617BD7" w:rsidRDefault="00AA56CF" w:rsidP="00AA56CF">
      <w:pPr>
        <w:suppressAutoHyphens/>
        <w:ind w:left="540" w:hanging="360"/>
        <w:jc w:val="both"/>
        <w:rPr>
          <w:lang w:eastAsia="ru-RU"/>
        </w:rPr>
      </w:pPr>
      <w:r w:rsidRPr="00617BD7">
        <w:rPr>
          <w:lang w:eastAsia="ru-RU"/>
        </w:rPr>
        <w:t>- финансовые ресурсы;</w:t>
      </w:r>
    </w:p>
    <w:p w:rsidR="00AA56CF" w:rsidRPr="00617BD7" w:rsidRDefault="00AA56CF" w:rsidP="00AA56CF">
      <w:pPr>
        <w:suppressAutoHyphens/>
        <w:ind w:left="540" w:hanging="360"/>
        <w:jc w:val="both"/>
        <w:rPr>
          <w:lang w:eastAsia="ru-RU"/>
        </w:rPr>
      </w:pPr>
      <w:r w:rsidRPr="00617BD7">
        <w:rPr>
          <w:lang w:eastAsia="ru-RU"/>
        </w:rPr>
        <w:t>- информационные ресурсы;</w:t>
      </w:r>
    </w:p>
    <w:p w:rsidR="00AA56CF" w:rsidRPr="00617BD7" w:rsidRDefault="00AA56CF" w:rsidP="00AA56CF">
      <w:pPr>
        <w:suppressAutoHyphens/>
        <w:ind w:left="540" w:hanging="360"/>
        <w:jc w:val="both"/>
        <w:rPr>
          <w:lang w:eastAsia="ru-RU"/>
        </w:rPr>
      </w:pPr>
      <w:r w:rsidRPr="00617BD7">
        <w:rPr>
          <w:lang w:eastAsia="ru-RU"/>
        </w:rPr>
        <w:t>- кадровый состав сферы культуры;</w:t>
      </w:r>
    </w:p>
    <w:p w:rsidR="00AA56CF" w:rsidRPr="00617BD7" w:rsidRDefault="00AA56CF" w:rsidP="00AA56CF">
      <w:pPr>
        <w:suppressAutoHyphens/>
        <w:ind w:left="540" w:hanging="360"/>
        <w:jc w:val="both"/>
        <w:rPr>
          <w:lang w:eastAsia="ru-RU"/>
        </w:rPr>
      </w:pPr>
      <w:r w:rsidRPr="00617BD7">
        <w:rPr>
          <w:lang w:eastAsia="ru-RU"/>
        </w:rPr>
        <w:t>- историко-культурный потенциал.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Финансовые ресурсы включают средства областного, районного, местного бюджетов, внебюджетные источники.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Информационные ресурсы культуры включают в себя информационную сеть учреждений культуры, систему обновления и пополнения баз данных сферы культуры, массового спорта, нормативно-правовые документы.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Кадровым ресурсом являются специалисты, работающие в отрасли.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Историко-культурный потенциал поселения включает в себя объекты культурного и исторического наследия.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</w:p>
    <w:p w:rsidR="00AA56CF" w:rsidRPr="00617BD7" w:rsidRDefault="00AA56CF" w:rsidP="00AA56CF">
      <w:pPr>
        <w:numPr>
          <w:ilvl w:val="0"/>
          <w:numId w:val="8"/>
        </w:numPr>
        <w:suppressAutoHyphens/>
        <w:jc w:val="center"/>
        <w:rPr>
          <w:b/>
          <w:lang w:eastAsia="ru-RU"/>
        </w:rPr>
      </w:pPr>
      <w:r w:rsidRPr="00617BD7">
        <w:rPr>
          <w:b/>
          <w:lang w:eastAsia="ru-RU"/>
        </w:rPr>
        <w:t>Механизм реализации и управления Подпрограммой</w:t>
      </w:r>
    </w:p>
    <w:p w:rsidR="00AA56CF" w:rsidRPr="00617BD7" w:rsidRDefault="00AA56CF" w:rsidP="00AA56CF">
      <w:pPr>
        <w:suppressAutoHyphens/>
        <w:ind w:left="720"/>
        <w:rPr>
          <w:lang w:eastAsia="ru-RU"/>
        </w:rPr>
      </w:pP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Реализацию и управление Подпрограммы осуществляет Администрация Новоуральского сельского поселения и МКУ «Новоуральский КДЦ».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Руководителем основных этапов Подпрограммы является Администрация Новоуральского сельского поселения.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По итогам года проводится анализ эффективности выполнения мероприятий Подпрограммы,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Исполнители мероприятий Подпрограммы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</w:p>
    <w:p w:rsidR="00AA56CF" w:rsidRPr="00617BD7" w:rsidRDefault="00AA56CF" w:rsidP="00AA56CF">
      <w:pPr>
        <w:numPr>
          <w:ilvl w:val="0"/>
          <w:numId w:val="8"/>
        </w:numPr>
        <w:suppressAutoHyphens/>
        <w:jc w:val="center"/>
        <w:rPr>
          <w:b/>
          <w:lang w:eastAsia="ru-RU"/>
        </w:rPr>
      </w:pPr>
      <w:r w:rsidRPr="00617BD7">
        <w:rPr>
          <w:b/>
          <w:lang w:eastAsia="ru-RU"/>
        </w:rPr>
        <w:t>Ожидаемые конечные результаты реализации Подпрограммы</w:t>
      </w:r>
    </w:p>
    <w:p w:rsidR="00AA56CF" w:rsidRPr="00617BD7" w:rsidRDefault="00AA56CF" w:rsidP="00AA56CF">
      <w:pPr>
        <w:suppressAutoHyphens/>
        <w:ind w:left="720"/>
        <w:rPr>
          <w:b/>
          <w:lang w:eastAsia="ru-RU"/>
        </w:rPr>
      </w:pP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Реализация Подпрограммы предполагает достижение следующих результатов (приложение №2):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>- повышение качества предоставляемых услуг в сфере культуры для сельских жителей;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>- увеличение культурно-массовых мероприятий (детских праздников, фестивалей и др.);</w:t>
      </w:r>
    </w:p>
    <w:p w:rsidR="00AA56CF" w:rsidRPr="00617BD7" w:rsidRDefault="00AA56CF" w:rsidP="00AA56CF">
      <w:pPr>
        <w:suppressAutoHyphens/>
        <w:ind w:firstLine="567"/>
        <w:jc w:val="both"/>
        <w:rPr>
          <w:lang w:eastAsia="ru-RU"/>
        </w:rPr>
      </w:pPr>
      <w:r w:rsidRPr="00617BD7">
        <w:rPr>
          <w:lang w:eastAsia="ru-RU"/>
        </w:rPr>
        <w:t>- сохранение и развитие культуры как одного из основных стратегических ресурсов развития территории поселения;</w:t>
      </w:r>
    </w:p>
    <w:p w:rsidR="00AA56CF" w:rsidRPr="00617BD7" w:rsidRDefault="00AA56CF" w:rsidP="00AA56CF">
      <w:pPr>
        <w:suppressAutoHyphens/>
        <w:ind w:firstLine="567"/>
        <w:jc w:val="both"/>
        <w:rPr>
          <w:lang w:eastAsia="ru-RU"/>
        </w:rPr>
      </w:pPr>
      <w:r w:rsidRPr="00617BD7">
        <w:rPr>
          <w:lang w:eastAsia="ru-RU"/>
        </w:rPr>
        <w:t>- создание условий для творческой деятельности;</w:t>
      </w:r>
    </w:p>
    <w:p w:rsidR="00AA56CF" w:rsidRPr="00617BD7" w:rsidRDefault="00AA56CF" w:rsidP="00AA56CF">
      <w:pPr>
        <w:suppressAutoHyphens/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- укрепление материально-технической базы отрасли. 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>- увеличение числа открываемых на территории поселения спортивных секций и кружков;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 xml:space="preserve">- снижение общей заболеваемости; 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  <w:r w:rsidRPr="00617BD7">
        <w:rPr>
          <w:lang w:eastAsia="ru-RU"/>
        </w:rPr>
        <w:t>- снижение уровня преступности среди несовершеннолетних.</w:t>
      </w:r>
    </w:p>
    <w:p w:rsidR="00AA56CF" w:rsidRPr="00617BD7" w:rsidRDefault="00AA56CF" w:rsidP="00AA56CF">
      <w:pPr>
        <w:ind w:firstLine="567"/>
        <w:jc w:val="both"/>
        <w:rPr>
          <w:lang w:eastAsia="ru-RU"/>
        </w:rPr>
      </w:pPr>
    </w:p>
    <w:p w:rsidR="00AA56CF" w:rsidRPr="00617BD7" w:rsidRDefault="00AA56CF" w:rsidP="00AA56CF">
      <w:pPr>
        <w:numPr>
          <w:ilvl w:val="0"/>
          <w:numId w:val="8"/>
        </w:numPr>
        <w:suppressAutoHyphens/>
        <w:jc w:val="center"/>
        <w:rPr>
          <w:b/>
          <w:lang w:eastAsia="ru-RU"/>
        </w:rPr>
      </w:pPr>
      <w:r w:rsidRPr="00617BD7">
        <w:rPr>
          <w:b/>
          <w:lang w:eastAsia="ru-RU"/>
        </w:rPr>
        <w:t>Оценка социально-экономической эффективности Подпрограммы</w:t>
      </w:r>
    </w:p>
    <w:p w:rsidR="00AA56CF" w:rsidRPr="00617BD7" w:rsidRDefault="00AA56CF" w:rsidP="00AA56CF">
      <w:pPr>
        <w:suppressAutoHyphens/>
        <w:ind w:left="720"/>
        <w:jc w:val="both"/>
        <w:rPr>
          <w:lang w:eastAsia="ru-RU"/>
        </w:rPr>
      </w:pPr>
    </w:p>
    <w:p w:rsidR="00AA56CF" w:rsidRPr="00617BD7" w:rsidRDefault="00AA56CF" w:rsidP="00AA56CF">
      <w:pPr>
        <w:suppressAutoHyphens/>
        <w:ind w:firstLine="720"/>
        <w:jc w:val="both"/>
        <w:rPr>
          <w:lang w:eastAsia="ru-RU"/>
        </w:rPr>
      </w:pPr>
      <w:r w:rsidRPr="00617BD7">
        <w:rPr>
          <w:lang w:eastAsia="ru-RU"/>
        </w:rPr>
        <w:t>Реализация Подпрограммы предполагает достижение следующих результатов в социально-экономической сфере: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- развитие единого культурного пространства поселения;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- реализация социальной функции культуры в развитии позитивной динамики социально-психологической ситуации среди населения;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- обновление культурной жизни поселения при сохранении лучших традиций;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- экспонирование позитивного имиджа поселения средствами выездов на областные и районные смотры семинары, конкурсы, выставки и фестивали;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t>- обновление кадрового резерва;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  <w:r w:rsidRPr="00617BD7">
        <w:rPr>
          <w:lang w:eastAsia="ru-RU"/>
        </w:rPr>
        <w:lastRenderedPageBreak/>
        <w:t>- положительное освещение работы МКУ «Новоуральский КДЦ» в СМИ, других информационных пространства.</w:t>
      </w:r>
    </w:p>
    <w:p w:rsidR="00AA56CF" w:rsidRPr="00617BD7" w:rsidRDefault="00AA56CF" w:rsidP="00AA56CF">
      <w:pPr>
        <w:suppressAutoHyphens/>
        <w:ind w:firstLine="540"/>
        <w:jc w:val="both"/>
        <w:rPr>
          <w:lang w:eastAsia="ru-RU"/>
        </w:rPr>
      </w:pPr>
    </w:p>
    <w:p w:rsidR="00AA56CF" w:rsidRPr="00617BD7" w:rsidRDefault="00AA56CF" w:rsidP="00AA56CF">
      <w:pPr>
        <w:tabs>
          <w:tab w:val="left" w:pos="3855"/>
        </w:tabs>
        <w:jc w:val="center"/>
        <w:rPr>
          <w:b/>
          <w:lang w:eastAsia="ru-RU"/>
        </w:rPr>
      </w:pPr>
      <w:r w:rsidRPr="00617BD7">
        <w:rPr>
          <w:b/>
          <w:lang w:eastAsia="ru-RU"/>
        </w:rPr>
        <w:t>Описание системы управления реализацией подпрограммы</w:t>
      </w:r>
    </w:p>
    <w:p w:rsidR="00AA56CF" w:rsidRPr="00617BD7" w:rsidRDefault="00AA56CF" w:rsidP="00AA56CF">
      <w:pPr>
        <w:tabs>
          <w:tab w:val="left" w:pos="3855"/>
        </w:tabs>
        <w:jc w:val="center"/>
        <w:rPr>
          <w:lang w:eastAsia="ru-RU"/>
        </w:rPr>
      </w:pP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 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Реализацию подпрограммы в целом и достижение утвержденных значений целевых индикаторов,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</w:t>
      </w:r>
    </w:p>
    <w:p w:rsidR="00AA56CF" w:rsidRPr="00617BD7" w:rsidRDefault="00AA56CF" w:rsidP="00AA56C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Формирование отчетности о ходе реализации подпрограммы и проведение оценки эффективности подпрограммы осуществляется в </w:t>
      </w:r>
      <w:proofErr w:type="gramStart"/>
      <w:r w:rsidRPr="00617BD7">
        <w:rPr>
          <w:lang w:eastAsia="ru-RU"/>
        </w:rPr>
        <w:t>соответствии  с</w:t>
      </w:r>
      <w:proofErr w:type="gramEnd"/>
      <w:r w:rsidRPr="00617BD7">
        <w:rPr>
          <w:lang w:eastAsia="ru-RU"/>
        </w:rPr>
        <w:t xml:space="preserve"> приложением № 7  к Порядку  принятия решений о разработке  муниципальных программ Новоуральского сельского поселения Павлоградского муниципального района Омской области, их формирования и реализацию, утвержденному  постановлением Администрации Новоуральского сельского поселения Павлоградского муниципального района Омской области от 07.10.2013 № 85-п.</w:t>
      </w: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suppressAutoHyphens/>
        <w:jc w:val="both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suppressAutoHyphens/>
        <w:ind w:left="540" w:hanging="360"/>
        <w:jc w:val="both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suppressAutoHyphens/>
        <w:ind w:left="540" w:hanging="360"/>
        <w:jc w:val="both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lastRenderedPageBreak/>
        <w:t>Приложение №1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proofErr w:type="gramStart"/>
      <w:r w:rsidRPr="00617BD7">
        <w:rPr>
          <w:sz w:val="20"/>
          <w:szCs w:val="20"/>
          <w:lang w:eastAsia="ru-RU"/>
        </w:rPr>
        <w:t>к  Подпрограмме</w:t>
      </w:r>
      <w:proofErr w:type="gramEnd"/>
      <w:r w:rsidRPr="00617BD7">
        <w:rPr>
          <w:sz w:val="20"/>
          <w:szCs w:val="20"/>
          <w:lang w:eastAsia="ru-RU"/>
        </w:rPr>
        <w:t xml:space="preserve"> №3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Планируемые результаты</w:t>
      </w:r>
      <w:r w:rsidRPr="00617BD7">
        <w:rPr>
          <w:b/>
          <w:color w:val="00000A"/>
          <w:lang w:eastAsia="ru-RU"/>
        </w:rPr>
        <w:t xml:space="preserve"> Подпрограммы №</w:t>
      </w:r>
      <w:r>
        <w:rPr>
          <w:b/>
          <w:color w:val="00000A"/>
          <w:lang w:eastAsia="ru-RU"/>
        </w:rPr>
        <w:t>2</w:t>
      </w:r>
      <w:r w:rsidRPr="00617BD7">
        <w:rPr>
          <w:b/>
          <w:lang w:eastAsia="ru-RU"/>
        </w:rPr>
        <w:t xml:space="preserve"> </w:t>
      </w: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«Развитие культуры, организация праздничных мероприятий на территории поселения»</w:t>
      </w:r>
    </w:p>
    <w:p w:rsidR="00AA56CF" w:rsidRPr="00617BD7" w:rsidRDefault="00AA56CF" w:rsidP="00AA56CF">
      <w:pPr>
        <w:jc w:val="center"/>
        <w:rPr>
          <w:b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18"/>
        <w:gridCol w:w="1688"/>
        <w:gridCol w:w="1621"/>
        <w:gridCol w:w="786"/>
        <w:gridCol w:w="1350"/>
        <w:gridCol w:w="723"/>
        <w:gridCol w:w="800"/>
        <w:gridCol w:w="625"/>
        <w:gridCol w:w="625"/>
        <w:gridCol w:w="625"/>
      </w:tblGrid>
      <w:tr w:rsidR="00AA56CF" w:rsidRPr="00617BD7" w:rsidTr="008A77C4">
        <w:trPr>
          <w:trHeight w:val="2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Задачи, направлен-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на достижение цели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Планируемый объем финансирования на решение данной задачи (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Количест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-венные и/или качествен-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целевые показатели,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характери-зующие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Еди-ница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изме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-рения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Базо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-вое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зна-чение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зателя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(на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нача-ло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реа-лиза-ции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-рам-мы)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AA56CF" w:rsidRPr="00617BD7" w:rsidTr="008A77C4">
        <w:trPr>
          <w:trHeight w:val="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Бюджет Новоуральского</w:t>
            </w:r>
          </w:p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Дру-гие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источ-ники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AA56CF" w:rsidRPr="00617BD7" w:rsidTr="008A77C4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A56CF" w:rsidRPr="00617BD7" w:rsidTr="008A77C4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color w:val="00000A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Создание </w:t>
            </w:r>
            <w:r w:rsidRPr="00617BD7">
              <w:rPr>
                <w:color w:val="00000A"/>
                <w:sz w:val="20"/>
                <w:szCs w:val="20"/>
                <w:lang w:eastAsia="ru-RU"/>
              </w:rPr>
              <w:t xml:space="preserve">благоприятных условий обеспечения культурного досуга </w:t>
            </w:r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color w:val="00000A"/>
                <w:sz w:val="20"/>
                <w:szCs w:val="20"/>
                <w:lang w:eastAsia="ru-RU"/>
              </w:rPr>
              <w:t xml:space="preserve">жителей </w:t>
            </w:r>
            <w:r w:rsidRPr="00617BD7">
              <w:rPr>
                <w:sz w:val="20"/>
                <w:szCs w:val="20"/>
                <w:lang w:eastAsia="ru-RU"/>
              </w:rPr>
              <w:t>поселения (содержание МКУ «Новоуральский КДЦ»)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896890,08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Расчет финансовых ресурсов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произве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>-</w:t>
            </w:r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sz w:val="20"/>
                <w:szCs w:val="20"/>
                <w:lang w:eastAsia="ru-RU"/>
              </w:rPr>
              <w:t>ден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 xml:space="preserve"> по </w:t>
            </w:r>
            <w:proofErr w:type="spellStart"/>
            <w:proofErr w:type="gramStart"/>
            <w:r w:rsidRPr="00617BD7">
              <w:rPr>
                <w:sz w:val="20"/>
                <w:szCs w:val="20"/>
                <w:lang w:eastAsia="ru-RU"/>
              </w:rPr>
              <w:t>минималь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>-ной</w:t>
            </w:r>
            <w:proofErr w:type="gramEnd"/>
            <w:r w:rsidRPr="00617BD7">
              <w:rPr>
                <w:sz w:val="20"/>
                <w:szCs w:val="20"/>
                <w:lang w:eastAsia="ru-RU"/>
              </w:rPr>
              <w:t xml:space="preserve"> цене, установлен-хной в ходе опроса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организа-ций</w:t>
            </w:r>
            <w:proofErr w:type="spellEnd"/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Организация и проведение культурно-  досуговых мероприятий для жителей поселения</w:t>
            </w:r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2321341,94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617BD7">
              <w:rPr>
                <w:sz w:val="20"/>
                <w:szCs w:val="20"/>
                <w:lang w:eastAsia="ru-RU"/>
              </w:rPr>
              <w:t>организо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>-ванных</w:t>
            </w:r>
            <w:proofErr w:type="gramEnd"/>
            <w:r w:rsidRPr="00617BD7">
              <w:rPr>
                <w:sz w:val="20"/>
                <w:szCs w:val="20"/>
                <w:lang w:eastAsia="ru-RU"/>
              </w:rPr>
              <w:t xml:space="preserve"> и проведен-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ных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мероприя-тий</w:t>
            </w:r>
            <w:proofErr w:type="spellEnd"/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Число клубных </w:t>
            </w:r>
            <w:proofErr w:type="spellStart"/>
            <w:proofErr w:type="gramStart"/>
            <w:r w:rsidRPr="00617BD7">
              <w:rPr>
                <w:sz w:val="20"/>
                <w:szCs w:val="20"/>
                <w:lang w:eastAsia="ru-RU"/>
              </w:rPr>
              <w:t>формиро-ваний</w:t>
            </w:r>
            <w:proofErr w:type="spellEnd"/>
            <w:proofErr w:type="gramEnd"/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Среднее число участников клубных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формирова-ний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 xml:space="preserve"> в расчете на 1000 человек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Ед.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Ед.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Чел.</w:t>
            </w: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</w:tbl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Приложение №2 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 к Подпрограмме №3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 xml:space="preserve">Перечень и </w:t>
      </w:r>
      <w:proofErr w:type="gramStart"/>
      <w:r w:rsidRPr="00617BD7">
        <w:rPr>
          <w:b/>
          <w:lang w:eastAsia="ru-RU"/>
        </w:rPr>
        <w:t>финансирование  мероприятий</w:t>
      </w:r>
      <w:proofErr w:type="gramEnd"/>
      <w:r w:rsidRPr="00617BD7">
        <w:rPr>
          <w:lang w:eastAsia="ru-RU"/>
        </w:rPr>
        <w:t xml:space="preserve">  </w:t>
      </w:r>
      <w:r w:rsidRPr="00617BD7">
        <w:rPr>
          <w:b/>
          <w:color w:val="00000A"/>
          <w:lang w:eastAsia="ru-RU"/>
        </w:rPr>
        <w:t>Подпрограммы №</w:t>
      </w:r>
      <w:r>
        <w:rPr>
          <w:b/>
          <w:color w:val="00000A"/>
          <w:lang w:eastAsia="ru-RU"/>
        </w:rPr>
        <w:t>2</w:t>
      </w:r>
      <w:r w:rsidRPr="00617BD7">
        <w:rPr>
          <w:b/>
          <w:lang w:eastAsia="ru-RU"/>
        </w:rPr>
        <w:t xml:space="preserve"> </w:t>
      </w:r>
    </w:p>
    <w:p w:rsidR="00AA56CF" w:rsidRPr="00617BD7" w:rsidRDefault="00AA56CF" w:rsidP="00AA56CF">
      <w:pPr>
        <w:jc w:val="center"/>
        <w:rPr>
          <w:b/>
          <w:lang w:eastAsia="ru-RU"/>
        </w:rPr>
      </w:pPr>
      <w:r w:rsidRPr="00617BD7">
        <w:rPr>
          <w:b/>
          <w:lang w:eastAsia="ru-RU"/>
        </w:rPr>
        <w:t>«Развитие культуры, организация праздничных мероприятий на территории поселения»</w:t>
      </w:r>
    </w:p>
    <w:tbl>
      <w:tblPr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709"/>
        <w:gridCol w:w="1275"/>
        <w:gridCol w:w="1276"/>
        <w:gridCol w:w="1276"/>
        <w:gridCol w:w="1134"/>
        <w:gridCol w:w="1700"/>
      </w:tblGrid>
      <w:tr w:rsidR="00AA56CF" w:rsidRPr="00617BD7" w:rsidTr="008A77C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№</w:t>
            </w:r>
          </w:p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sz w:val="20"/>
                <w:szCs w:val="20"/>
                <w:lang w:eastAsia="ru-RU"/>
              </w:rPr>
              <w:t>Источ-ники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ис-полнения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меропри-ятия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AA56CF" w:rsidRPr="00617BD7" w:rsidTr="008A77C4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A56CF" w:rsidRPr="00617BD7" w:rsidTr="008A77C4">
        <w:trPr>
          <w:trHeight w:val="2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текущий, капитальный ремонт и материальное техническое оснащение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Средства  местного бюджета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996890,08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896890,08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 МКУ «Новоуральский КДЦ»</w:t>
            </w:r>
          </w:p>
        </w:tc>
      </w:tr>
      <w:tr w:rsidR="00AA56CF" w:rsidRPr="00617BD7" w:rsidTr="008A77C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Организация и проведение культурно-  досуговых мероприятий для жителей поселения</w:t>
            </w: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Средства  местного бюджета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5653341,94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2321341,94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1666000,00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 МКУ «Новоуральский КДЦ»</w:t>
            </w:r>
          </w:p>
        </w:tc>
      </w:tr>
      <w:tr w:rsidR="00AA56CF" w:rsidRPr="00617BD7" w:rsidTr="008A77C4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1666000,00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37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Государственная поддержка отрасли культуры (выплата денежного поощрения лучшим муниципальным учреждениям культуры, находящимся на территориях сельских поселений Омской области, и их работникам)</w:t>
            </w: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 МКУ «Новоуральский КДЦ»»</w:t>
            </w:r>
          </w:p>
        </w:tc>
      </w:tr>
      <w:tr w:rsidR="00AA56CF" w:rsidRPr="00617BD7" w:rsidTr="008A77C4">
        <w:trPr>
          <w:trHeight w:val="8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Средства  местного бюджета поселения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24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Средства 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ВСЕГО по </w:t>
            </w: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Подпрограмме №3</w:t>
            </w:r>
          </w:p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6752232,02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3320232,02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1716000,00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1716000,00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Администрация Новоуральского </w:t>
            </w:r>
            <w:r w:rsidRPr="00617BD7">
              <w:rPr>
                <w:sz w:val="20"/>
                <w:szCs w:val="20"/>
                <w:lang w:eastAsia="ru-RU"/>
              </w:rPr>
              <w:lastRenderedPageBreak/>
              <w:t>сельского поселения Павлоградского муниципального района Омской области МКУ «Новоуральский КДЦ»</w:t>
            </w:r>
          </w:p>
        </w:tc>
      </w:tr>
      <w:tr w:rsidR="00AA56CF" w:rsidRPr="00617BD7" w:rsidTr="008A77C4">
        <w:trPr>
          <w:trHeight w:val="27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Средства  местного бюджета поселения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6752232,02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3320232,02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1716000,00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1716000,00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56CF" w:rsidRPr="00617BD7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Default="00AA56CF" w:rsidP="00AA56CF">
      <w:pPr>
        <w:jc w:val="center"/>
        <w:rPr>
          <w:b/>
          <w:sz w:val="28"/>
          <w:szCs w:val="28"/>
          <w:lang w:eastAsia="ru-RU"/>
        </w:rPr>
      </w:pPr>
    </w:p>
    <w:p w:rsidR="00AA56CF" w:rsidRPr="00617BD7" w:rsidRDefault="00AA56CF" w:rsidP="00AA56CF">
      <w:pPr>
        <w:jc w:val="center"/>
        <w:rPr>
          <w:b/>
          <w:sz w:val="28"/>
          <w:szCs w:val="28"/>
          <w:lang w:eastAsia="ru-RU"/>
        </w:rPr>
      </w:pPr>
      <w:r w:rsidRPr="00617BD7">
        <w:rPr>
          <w:b/>
          <w:sz w:val="28"/>
          <w:szCs w:val="28"/>
          <w:lang w:eastAsia="ru-RU"/>
        </w:rPr>
        <w:lastRenderedPageBreak/>
        <w:t>Подпрограмма №3</w:t>
      </w:r>
    </w:p>
    <w:p w:rsidR="00AA56CF" w:rsidRDefault="00AA56CF" w:rsidP="00AA56CF">
      <w:pPr>
        <w:jc w:val="center"/>
        <w:rPr>
          <w:b/>
          <w:bCs/>
          <w:sz w:val="28"/>
          <w:szCs w:val="28"/>
          <w:lang w:eastAsia="ru-RU"/>
        </w:rPr>
      </w:pPr>
      <w:r w:rsidRPr="00617BD7">
        <w:rPr>
          <w:b/>
          <w:sz w:val="28"/>
          <w:szCs w:val="28"/>
          <w:lang w:eastAsia="ru-RU"/>
        </w:rPr>
        <w:t xml:space="preserve"> «</w:t>
      </w:r>
      <w:r>
        <w:rPr>
          <w:b/>
          <w:bCs/>
          <w:sz w:val="28"/>
          <w:szCs w:val="28"/>
          <w:lang w:eastAsia="ru-RU"/>
        </w:rPr>
        <w:t>Мероприятия в области физической культуры и спорта</w:t>
      </w:r>
      <w:r w:rsidRPr="00617BD7">
        <w:rPr>
          <w:b/>
          <w:bCs/>
          <w:sz w:val="28"/>
          <w:szCs w:val="28"/>
          <w:lang w:eastAsia="ru-RU"/>
        </w:rPr>
        <w:t xml:space="preserve"> </w:t>
      </w:r>
    </w:p>
    <w:p w:rsidR="00AA56CF" w:rsidRPr="00325072" w:rsidRDefault="00AA56CF" w:rsidP="00AA56C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 те</w:t>
      </w:r>
      <w:r w:rsidRPr="00617BD7">
        <w:rPr>
          <w:b/>
          <w:bCs/>
          <w:sz w:val="28"/>
          <w:szCs w:val="28"/>
          <w:lang w:eastAsia="ru-RU"/>
        </w:rPr>
        <w:t>рритории поселения</w:t>
      </w:r>
      <w:r w:rsidRPr="00617BD7">
        <w:rPr>
          <w:b/>
          <w:sz w:val="28"/>
          <w:szCs w:val="28"/>
          <w:lang w:eastAsia="ru-RU"/>
        </w:rPr>
        <w:t xml:space="preserve">» 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992"/>
        <w:gridCol w:w="850"/>
        <w:gridCol w:w="851"/>
        <w:gridCol w:w="851"/>
        <w:gridCol w:w="851"/>
        <w:gridCol w:w="1275"/>
      </w:tblGrid>
      <w:tr w:rsidR="00AA56CF" w:rsidRPr="00617BD7" w:rsidTr="008A77C4">
        <w:trPr>
          <w:trHeight w:val="708"/>
        </w:trPr>
        <w:tc>
          <w:tcPr>
            <w:tcW w:w="10490" w:type="dxa"/>
            <w:gridSpan w:val="9"/>
            <w:vAlign w:val="center"/>
          </w:tcPr>
          <w:p w:rsidR="00AA56CF" w:rsidRPr="00617BD7" w:rsidRDefault="00AA56CF" w:rsidP="008A77C4">
            <w:pPr>
              <w:suppressAutoHyphens/>
              <w:jc w:val="center"/>
              <w:rPr>
                <w:b/>
                <w:lang w:eastAsia="zh-CN"/>
              </w:rPr>
            </w:pPr>
            <w:r w:rsidRPr="00617BD7">
              <w:rPr>
                <w:b/>
                <w:bCs/>
                <w:lang w:eastAsia="ru-RU"/>
              </w:rPr>
              <w:t>Паспорт программы</w:t>
            </w:r>
          </w:p>
        </w:tc>
      </w:tr>
      <w:tr w:rsidR="00AA56CF" w:rsidRPr="00617BD7" w:rsidTr="008A77C4">
        <w:trPr>
          <w:trHeight w:val="65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796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zh-CN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«</w:t>
            </w:r>
            <w:r w:rsidRPr="00617BD7">
              <w:rPr>
                <w:b/>
                <w:bCs/>
                <w:sz w:val="20"/>
                <w:szCs w:val="20"/>
                <w:lang w:eastAsia="ru-RU"/>
              </w:rPr>
              <w:t>Развитие физической культуры и спорта на территории поселения</w:t>
            </w:r>
            <w:r w:rsidRPr="00617BD7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AA56CF" w:rsidRPr="00617BD7" w:rsidTr="008A77C4">
        <w:trPr>
          <w:trHeight w:val="532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6CF" w:rsidRPr="00617BD7" w:rsidRDefault="00AA56CF" w:rsidP="008A77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Повышение уровня благоустройства территории поселения</w:t>
            </w:r>
          </w:p>
        </w:tc>
      </w:tr>
      <w:tr w:rsidR="00AA56CF" w:rsidRPr="00617BD7" w:rsidTr="008A77C4">
        <w:trPr>
          <w:trHeight w:val="66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zh-CN"/>
              </w:rPr>
            </w:pPr>
            <w:r w:rsidRPr="00617BD7">
              <w:rPr>
                <w:sz w:val="20"/>
                <w:szCs w:val="20"/>
                <w:lang w:eastAsia="zh-CN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</w:tr>
      <w:tr w:rsidR="00AA56CF" w:rsidRPr="00617BD7" w:rsidTr="008A77C4">
        <w:trPr>
          <w:trHeight w:val="69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zh-CN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Администрация Новоуральского сельского поселения </w:t>
            </w:r>
            <w:r w:rsidRPr="00617BD7">
              <w:rPr>
                <w:sz w:val="20"/>
                <w:szCs w:val="20"/>
                <w:lang w:eastAsia="zh-CN"/>
              </w:rPr>
              <w:t>Павлоградского муниципального района Омской области</w:t>
            </w:r>
          </w:p>
        </w:tc>
      </w:tr>
      <w:tr w:rsidR="00AA56CF" w:rsidRPr="00617BD7" w:rsidTr="008A77C4">
        <w:trPr>
          <w:trHeight w:val="69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и спортивных соревнований</w:t>
            </w:r>
          </w:p>
        </w:tc>
      </w:tr>
      <w:tr w:rsidR="00AA56CF" w:rsidRPr="00617BD7" w:rsidTr="008A77C4">
        <w:trPr>
          <w:trHeight w:val="101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Мероприятия по муниципальной программе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и спортивных соревнований</w:t>
            </w:r>
          </w:p>
          <w:p w:rsidR="00AA56CF" w:rsidRPr="00617BD7" w:rsidRDefault="00AA56CF" w:rsidP="008A77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1017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1. Формирование здорового образа жизни населения на основе развития физической культуры и спорта.</w:t>
            </w:r>
          </w:p>
          <w:p w:rsidR="00AA56CF" w:rsidRPr="00617BD7" w:rsidRDefault="00AA56CF" w:rsidP="008A77C4">
            <w:pPr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2. Формирование благоприятного социального климата для деятельности и здорового образа жизни населения.</w:t>
            </w:r>
          </w:p>
        </w:tc>
      </w:tr>
      <w:tr w:rsidR="00AA56CF" w:rsidRPr="00617BD7" w:rsidTr="008A77C4">
        <w:trPr>
          <w:trHeight w:val="612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2020-2025 годы</w:t>
            </w:r>
          </w:p>
        </w:tc>
      </w:tr>
      <w:tr w:rsidR="00AA56CF" w:rsidRPr="00617BD7" w:rsidTr="008A77C4">
        <w:trPr>
          <w:trHeight w:val="3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zh-CN"/>
              </w:rPr>
            </w:pPr>
            <w:r w:rsidRPr="00617BD7">
              <w:rPr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AA56CF" w:rsidRPr="00617BD7" w:rsidTr="008A77C4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 xml:space="preserve">2020 </w:t>
            </w:r>
          </w:p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 xml:space="preserve">2021 </w:t>
            </w:r>
          </w:p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 xml:space="preserve"> 2023</w:t>
            </w:r>
          </w:p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2024</w:t>
            </w:r>
          </w:p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2025</w:t>
            </w:r>
          </w:p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AA56CF" w:rsidRPr="00617BD7" w:rsidTr="008A77C4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shd w:val="clear" w:color="auto" w:fill="00FF0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b/>
                <w:sz w:val="20"/>
                <w:szCs w:val="20"/>
                <w:lang w:eastAsia="ru-RU"/>
              </w:rPr>
            </w:pPr>
            <w:r w:rsidRPr="00617BD7">
              <w:rPr>
                <w:b/>
                <w:sz w:val="20"/>
                <w:szCs w:val="20"/>
                <w:lang w:eastAsia="ru-RU"/>
              </w:rPr>
              <w:t xml:space="preserve"> 310000,00</w:t>
            </w:r>
          </w:p>
        </w:tc>
      </w:tr>
      <w:tr w:rsidR="00AA56CF" w:rsidRPr="00617BD7" w:rsidTr="008A77C4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zh-CN"/>
              </w:rPr>
            </w:pPr>
            <w:r w:rsidRPr="00617BD7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76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Средства  местного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rPr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301000,00</w:t>
            </w:r>
          </w:p>
        </w:tc>
      </w:tr>
      <w:tr w:rsidR="00AA56CF" w:rsidRPr="00617BD7" w:rsidTr="008A77C4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6CF" w:rsidRPr="00617BD7" w:rsidRDefault="00AA56CF" w:rsidP="008A77C4">
            <w:pPr>
              <w:ind w:firstLine="372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Формирование здорового образа жизни населения на основе развития физической культуры и спорта.</w:t>
            </w:r>
          </w:p>
          <w:p w:rsidR="00AA56CF" w:rsidRPr="00617BD7" w:rsidRDefault="00AA56CF" w:rsidP="008A77C4">
            <w:pPr>
              <w:ind w:firstLine="372"/>
              <w:jc w:val="both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- Формирование благоприятного социального климата для деятельности и здорового образа жизни населения.</w:t>
            </w:r>
          </w:p>
        </w:tc>
      </w:tr>
    </w:tbl>
    <w:p w:rsidR="00AA56CF" w:rsidRPr="00617BD7" w:rsidRDefault="00AA56CF" w:rsidP="00AA56CF">
      <w:pPr>
        <w:widowControl w:val="0"/>
        <w:autoSpaceDE w:val="0"/>
        <w:autoSpaceDN w:val="0"/>
        <w:adjustRightInd w:val="0"/>
        <w:ind w:left="540"/>
        <w:contextualSpacing/>
        <w:jc w:val="center"/>
        <w:rPr>
          <w:rFonts w:eastAsia="Calibri"/>
          <w:b/>
          <w:sz w:val="20"/>
          <w:szCs w:val="20"/>
          <w:lang w:val="x-none"/>
        </w:rPr>
      </w:pPr>
    </w:p>
    <w:p w:rsidR="00AA56CF" w:rsidRPr="00617BD7" w:rsidRDefault="00AA56CF" w:rsidP="00AA56CF">
      <w:pPr>
        <w:widowControl w:val="0"/>
        <w:autoSpaceDE w:val="0"/>
        <w:autoSpaceDN w:val="0"/>
        <w:adjustRightInd w:val="0"/>
        <w:ind w:left="540"/>
        <w:contextualSpacing/>
        <w:jc w:val="center"/>
        <w:rPr>
          <w:b/>
        </w:rPr>
      </w:pPr>
      <w:r w:rsidRPr="00617BD7">
        <w:rPr>
          <w:b/>
        </w:rPr>
        <w:t xml:space="preserve">1. </w:t>
      </w:r>
      <w:r w:rsidRPr="00617BD7">
        <w:rPr>
          <w:b/>
          <w:lang w:val="x-none"/>
        </w:rPr>
        <w:t>Общая характеристика, основные проблемы и прогноз развития сферы реализации подпрограммы</w:t>
      </w:r>
    </w:p>
    <w:p w:rsidR="00AA56CF" w:rsidRPr="00617BD7" w:rsidRDefault="00AA56CF" w:rsidP="00AA56CF">
      <w:pPr>
        <w:widowControl w:val="0"/>
        <w:autoSpaceDE w:val="0"/>
        <w:autoSpaceDN w:val="0"/>
        <w:adjustRightInd w:val="0"/>
        <w:ind w:left="540"/>
        <w:contextualSpacing/>
        <w:jc w:val="center"/>
        <w:rPr>
          <w:rFonts w:eastAsia="Calibri"/>
          <w:b/>
        </w:rPr>
      </w:pPr>
    </w:p>
    <w:p w:rsidR="00AA56CF" w:rsidRPr="00617BD7" w:rsidRDefault="00AA56CF" w:rsidP="00AA56CF">
      <w:pPr>
        <w:widowControl w:val="0"/>
        <w:autoSpaceDE w:val="0"/>
        <w:ind w:firstLine="709"/>
        <w:jc w:val="both"/>
        <w:rPr>
          <w:rFonts w:eastAsia="Calibri"/>
        </w:rPr>
      </w:pPr>
      <w:r w:rsidRPr="00617BD7">
        <w:rPr>
          <w:rFonts w:eastAsia="Calibri"/>
        </w:rPr>
        <w:t xml:space="preserve">Разработка настоящей подпрограммы позволит поддерживать и развивать </w:t>
      </w:r>
      <w:proofErr w:type="gramStart"/>
      <w:r w:rsidRPr="00617BD7">
        <w:rPr>
          <w:rFonts w:eastAsia="Calibri"/>
        </w:rPr>
        <w:t>все  направления</w:t>
      </w:r>
      <w:proofErr w:type="gramEnd"/>
      <w:r w:rsidRPr="00617BD7">
        <w:rPr>
          <w:rFonts w:eastAsia="Calibri"/>
        </w:rPr>
        <w:t xml:space="preserve"> сферы физической культуры и спорта, наиболее эффективно использовать финансовые ресурсы, обеспечивать выполнение функций, возложенных на подведомственное учреждение культуры.</w:t>
      </w:r>
    </w:p>
    <w:p w:rsidR="00AA56CF" w:rsidRPr="00617BD7" w:rsidRDefault="00AA56CF" w:rsidP="00AA56CF">
      <w:pPr>
        <w:widowControl w:val="0"/>
        <w:autoSpaceDE w:val="0"/>
        <w:ind w:firstLine="709"/>
        <w:jc w:val="both"/>
        <w:rPr>
          <w:rFonts w:eastAsia="Calibri"/>
        </w:rPr>
      </w:pPr>
      <w:r w:rsidRPr="00617BD7">
        <w:rPr>
          <w:rFonts w:eastAsia="Calibri"/>
        </w:rPr>
        <w:t xml:space="preserve">Программа охватывает все основные направления деятельности в сфере физической культуры и спорта: культурно-досуговой деятельности, создание условий для развития клубных и любительских </w:t>
      </w:r>
      <w:proofErr w:type="gramStart"/>
      <w:r w:rsidRPr="00617BD7">
        <w:rPr>
          <w:rFonts w:eastAsia="Calibri"/>
        </w:rPr>
        <w:t>спортивных  объединений</w:t>
      </w:r>
      <w:proofErr w:type="gramEnd"/>
      <w:r w:rsidRPr="00617BD7">
        <w:rPr>
          <w:rFonts w:eastAsia="Calibri"/>
        </w:rPr>
        <w:t>.</w:t>
      </w:r>
    </w:p>
    <w:p w:rsidR="00AA56CF" w:rsidRPr="00617BD7" w:rsidRDefault="00AA56CF" w:rsidP="00AA56CF">
      <w:pPr>
        <w:widowControl w:val="0"/>
        <w:autoSpaceDE w:val="0"/>
        <w:ind w:firstLine="709"/>
        <w:jc w:val="both"/>
        <w:rPr>
          <w:rFonts w:eastAsia="Calibri"/>
        </w:rPr>
      </w:pPr>
      <w:r w:rsidRPr="00617BD7">
        <w:rPr>
          <w:rFonts w:eastAsia="Calibri"/>
        </w:rPr>
        <w:lastRenderedPageBreak/>
        <w:t>Мероприятия программы предусматривают создание на данном этапе оптимальных условий для развития сферы физической культуры и спорта.</w:t>
      </w:r>
    </w:p>
    <w:p w:rsidR="00AA56CF" w:rsidRPr="00617BD7" w:rsidRDefault="00AA56CF" w:rsidP="00AA56CF">
      <w:pPr>
        <w:widowControl w:val="0"/>
        <w:autoSpaceDE w:val="0"/>
        <w:jc w:val="both"/>
        <w:rPr>
          <w:rFonts w:eastAsia="Calibri"/>
        </w:rPr>
      </w:pPr>
      <w:r w:rsidRPr="00617BD7">
        <w:rPr>
          <w:rFonts w:eastAsia="Calibri"/>
          <w:lang w:val="en-US"/>
        </w:rPr>
        <w:t>    </w:t>
      </w:r>
      <w:r w:rsidRPr="00617BD7">
        <w:rPr>
          <w:rFonts w:eastAsia="Calibri"/>
        </w:rPr>
        <w:t xml:space="preserve">  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спорта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 </w:t>
      </w:r>
    </w:p>
    <w:p w:rsidR="00AA56CF" w:rsidRPr="00617BD7" w:rsidRDefault="00AA56CF" w:rsidP="00AA56CF">
      <w:pPr>
        <w:widowControl w:val="0"/>
        <w:autoSpaceDE w:val="0"/>
        <w:ind w:firstLine="708"/>
        <w:jc w:val="both"/>
        <w:rPr>
          <w:rFonts w:eastAsia="Calibri"/>
        </w:rPr>
      </w:pPr>
      <w:r w:rsidRPr="00617BD7">
        <w:rPr>
          <w:rFonts w:eastAsia="Calibri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AA56CF" w:rsidRPr="00617BD7" w:rsidRDefault="00AA56CF" w:rsidP="00AA56CF">
      <w:pPr>
        <w:widowControl w:val="0"/>
        <w:autoSpaceDE w:val="0"/>
        <w:ind w:firstLine="709"/>
        <w:jc w:val="both"/>
        <w:rPr>
          <w:rFonts w:eastAsia="Calibri"/>
        </w:rPr>
      </w:pPr>
      <w:r w:rsidRPr="00617BD7">
        <w:rPr>
          <w:rFonts w:eastAsia="Calibri"/>
        </w:rPr>
        <w:t>Реализация муниципальной целевой подпрограммы «</w:t>
      </w:r>
      <w:proofErr w:type="gramStart"/>
      <w:r w:rsidRPr="00617BD7">
        <w:rPr>
          <w:rFonts w:eastAsia="Calibri"/>
          <w:bCs/>
        </w:rPr>
        <w:t>Развитие  физической</w:t>
      </w:r>
      <w:proofErr w:type="gramEnd"/>
      <w:r w:rsidRPr="00617BD7">
        <w:rPr>
          <w:rFonts w:eastAsia="Calibri"/>
          <w:bCs/>
        </w:rPr>
        <w:t xml:space="preserve"> культуры и спорта в сельском поселении</w:t>
      </w:r>
      <w:r w:rsidRPr="00617BD7">
        <w:rPr>
          <w:rFonts w:eastAsia="Calibri"/>
        </w:rPr>
        <w:t xml:space="preserve">» будет способствовать дальнейшему формированию духовно-нравственного гражданского общества, улучшения спортивно-массового движения, детско-юношеского спорта, повышению уровня качества жизни населения </w:t>
      </w:r>
      <w:r>
        <w:rPr>
          <w:rFonts w:eastAsia="Calibri"/>
        </w:rPr>
        <w:t>Новоуральского</w:t>
      </w:r>
      <w:r w:rsidRPr="00617BD7">
        <w:rPr>
          <w:rFonts w:eastAsia="Calibri"/>
        </w:rPr>
        <w:t xml:space="preserve"> сельского поселения.</w:t>
      </w:r>
    </w:p>
    <w:p w:rsidR="00AA56CF" w:rsidRPr="00617BD7" w:rsidRDefault="00AA56CF" w:rsidP="00AA56CF">
      <w:pPr>
        <w:widowControl w:val="0"/>
        <w:ind w:left="708" w:firstLine="708"/>
        <w:jc w:val="both"/>
        <w:rPr>
          <w:rFonts w:eastAsia="Calibri"/>
          <w:b/>
        </w:rPr>
      </w:pPr>
      <w:r w:rsidRPr="00617BD7">
        <w:rPr>
          <w:rFonts w:eastAsia="Calibri"/>
          <w:b/>
          <w:lang w:val="en-US"/>
        </w:rPr>
        <w:t>II</w:t>
      </w:r>
      <w:r w:rsidRPr="00617BD7">
        <w:rPr>
          <w:rFonts w:eastAsia="Calibri"/>
          <w:b/>
        </w:rPr>
        <w:t>. Цели, задачи и показатели (индикаторы) подпрограммы</w:t>
      </w:r>
    </w:p>
    <w:p w:rsidR="00AA56CF" w:rsidRPr="00617BD7" w:rsidRDefault="00AA56CF" w:rsidP="00AA56CF">
      <w:pPr>
        <w:widowControl w:val="0"/>
        <w:ind w:left="708" w:firstLine="708"/>
        <w:jc w:val="both"/>
        <w:rPr>
          <w:rFonts w:eastAsia="Calibri"/>
          <w:b/>
        </w:rPr>
      </w:pPr>
    </w:p>
    <w:p w:rsidR="00AA56CF" w:rsidRPr="00617BD7" w:rsidRDefault="00AA56CF" w:rsidP="00AA56CF">
      <w:pPr>
        <w:widowControl w:val="0"/>
        <w:tabs>
          <w:tab w:val="left" w:pos="3600"/>
        </w:tabs>
        <w:ind w:left="102"/>
        <w:jc w:val="both"/>
        <w:rPr>
          <w:rFonts w:eastAsia="Calibri"/>
        </w:rPr>
      </w:pPr>
      <w:proofErr w:type="gramStart"/>
      <w:r w:rsidRPr="00617BD7">
        <w:rPr>
          <w:rFonts w:eastAsia="Calibri"/>
          <w:b/>
        </w:rPr>
        <w:t xml:space="preserve">Цель:  </w:t>
      </w:r>
      <w:r w:rsidRPr="00617BD7">
        <w:rPr>
          <w:rFonts w:eastAsia="Calibri"/>
        </w:rPr>
        <w:t>Создание</w:t>
      </w:r>
      <w:proofErr w:type="gramEnd"/>
      <w:r w:rsidRPr="00617BD7">
        <w:rPr>
          <w:rFonts w:eastAsia="Calibri"/>
        </w:rPr>
        <w:t xml:space="preserve"> условий для развития физической культуры и спорта. Повышение доступности, качества и разнообразия в сфере физической культуры и спорта.</w:t>
      </w:r>
    </w:p>
    <w:p w:rsidR="00AA56CF" w:rsidRPr="00617BD7" w:rsidRDefault="00AA56CF" w:rsidP="00AA56CF">
      <w:pPr>
        <w:widowControl w:val="0"/>
        <w:ind w:left="141" w:right="141"/>
        <w:jc w:val="both"/>
        <w:rPr>
          <w:rFonts w:eastAsia="Calibri"/>
        </w:rPr>
      </w:pPr>
      <w:r w:rsidRPr="00617BD7">
        <w:rPr>
          <w:rFonts w:eastAsia="Calibri"/>
          <w:b/>
        </w:rPr>
        <w:t xml:space="preserve">Задачи: </w:t>
      </w:r>
      <w:r w:rsidRPr="00617BD7">
        <w:rPr>
          <w:rFonts w:eastAsia="Calibri"/>
        </w:rPr>
        <w:t>Организаций досуговой занятости населения села.</w:t>
      </w:r>
    </w:p>
    <w:p w:rsidR="00AA56CF" w:rsidRPr="00617BD7" w:rsidRDefault="00AA56CF" w:rsidP="00AA56CF">
      <w:pPr>
        <w:widowControl w:val="0"/>
        <w:jc w:val="both"/>
        <w:rPr>
          <w:rFonts w:eastAsia="Calibri"/>
        </w:rPr>
      </w:pPr>
      <w:r w:rsidRPr="00617BD7">
        <w:rPr>
          <w:rFonts w:eastAsia="Calibri"/>
        </w:rPr>
        <w:t xml:space="preserve">   Привлечение различных слоев населения к регулярным занятиям физической культурой и спортом.</w:t>
      </w:r>
    </w:p>
    <w:p w:rsidR="00AA56CF" w:rsidRPr="00617BD7" w:rsidRDefault="00AA56CF" w:rsidP="00AA56C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617BD7">
        <w:rPr>
          <w:rFonts w:eastAsia="Calibri"/>
        </w:rPr>
        <w:t xml:space="preserve">   Основные показатели (индикаторы) подпрограммы, прогнозные значения показателей реализации подпрограммы приведены в приложении 1 муниципальной программы.</w:t>
      </w:r>
    </w:p>
    <w:p w:rsidR="00AA56CF" w:rsidRPr="00617BD7" w:rsidRDefault="00AA56CF" w:rsidP="00AA56CF">
      <w:pPr>
        <w:widowControl w:val="0"/>
        <w:ind w:firstLine="709"/>
        <w:jc w:val="both"/>
        <w:rPr>
          <w:rFonts w:eastAsia="Calibri"/>
        </w:rPr>
      </w:pPr>
    </w:p>
    <w:p w:rsidR="00AA56CF" w:rsidRPr="00617BD7" w:rsidRDefault="00AA56CF" w:rsidP="00AA56CF">
      <w:pPr>
        <w:widowControl w:val="0"/>
        <w:ind w:left="1" w:firstLine="708"/>
        <w:jc w:val="both"/>
        <w:rPr>
          <w:rFonts w:eastAsia="Calibri"/>
          <w:b/>
        </w:rPr>
      </w:pPr>
      <w:r w:rsidRPr="00617BD7">
        <w:rPr>
          <w:rFonts w:eastAsia="Calibri"/>
          <w:b/>
          <w:lang w:val="en-US"/>
        </w:rPr>
        <w:t>III</w:t>
      </w:r>
      <w:r w:rsidRPr="00617BD7">
        <w:rPr>
          <w:rFonts w:eastAsia="Calibri"/>
          <w:b/>
        </w:rPr>
        <w:t>. Основные мероприятия подпрограммы</w:t>
      </w:r>
    </w:p>
    <w:p w:rsidR="00AA56CF" w:rsidRPr="00617BD7" w:rsidRDefault="00AA56CF" w:rsidP="00AA56CF">
      <w:pPr>
        <w:widowControl w:val="0"/>
        <w:ind w:firstLine="709"/>
        <w:jc w:val="both"/>
        <w:rPr>
          <w:rFonts w:eastAsia="Calibri"/>
        </w:rPr>
      </w:pPr>
      <w:r w:rsidRPr="00617BD7">
        <w:rPr>
          <w:rFonts w:eastAsia="Calibri"/>
        </w:rPr>
        <w:t xml:space="preserve">В рамках решения поставленных подпрограммой задач предусматривается реализация следующих основных мероприятий: </w:t>
      </w:r>
    </w:p>
    <w:p w:rsidR="00AA56CF" w:rsidRPr="00617BD7" w:rsidRDefault="00AA56CF" w:rsidP="00AA56CF">
      <w:pPr>
        <w:ind w:left="1069"/>
        <w:jc w:val="both"/>
        <w:rPr>
          <w:rFonts w:eastAsia="Calibri"/>
        </w:rPr>
      </w:pPr>
      <w:r w:rsidRPr="00617BD7">
        <w:rPr>
          <w:rFonts w:eastAsia="Calibri"/>
        </w:rPr>
        <w:t>1.Развитие физической культуры и спорта</w:t>
      </w:r>
      <w:r w:rsidRPr="00617BD7">
        <w:rPr>
          <w:b/>
          <w:bCs/>
          <w:lang w:eastAsia="ru-RU"/>
        </w:rPr>
        <w:t xml:space="preserve"> </w:t>
      </w:r>
      <w:r w:rsidRPr="00617BD7">
        <w:rPr>
          <w:rFonts w:eastAsia="Calibri"/>
          <w:bCs/>
        </w:rPr>
        <w:t>на территории поселения</w:t>
      </w:r>
      <w:r w:rsidRPr="00617BD7">
        <w:rPr>
          <w:rFonts w:eastAsia="Calibri"/>
        </w:rPr>
        <w:t xml:space="preserve">. </w:t>
      </w:r>
    </w:p>
    <w:p w:rsidR="00AA56CF" w:rsidRPr="00617BD7" w:rsidRDefault="00AA56CF" w:rsidP="00AA56CF">
      <w:pPr>
        <w:ind w:left="1069"/>
        <w:jc w:val="both"/>
        <w:rPr>
          <w:rFonts w:eastAsia="Calibri"/>
        </w:rPr>
      </w:pPr>
    </w:p>
    <w:p w:rsidR="00AA56CF" w:rsidRPr="00617BD7" w:rsidRDefault="00AA56CF" w:rsidP="00AA56CF">
      <w:pPr>
        <w:widowControl w:val="0"/>
        <w:ind w:firstLine="708"/>
        <w:jc w:val="both"/>
        <w:rPr>
          <w:rFonts w:eastAsia="Calibri"/>
          <w:b/>
        </w:rPr>
      </w:pPr>
      <w:r w:rsidRPr="00617BD7">
        <w:rPr>
          <w:rFonts w:eastAsia="Calibri"/>
          <w:b/>
          <w:lang w:val="en-US"/>
        </w:rPr>
        <w:t>IV</w:t>
      </w:r>
      <w:r w:rsidRPr="00617BD7">
        <w:rPr>
          <w:rFonts w:eastAsia="Calibri"/>
          <w:b/>
        </w:rPr>
        <w:t>. Ресурсное обеспечение подпрограммы.</w:t>
      </w:r>
    </w:p>
    <w:p w:rsidR="00AA56CF" w:rsidRPr="00617BD7" w:rsidRDefault="00AA56CF" w:rsidP="00AA56CF">
      <w:pPr>
        <w:widowControl w:val="0"/>
        <w:ind w:firstLine="709"/>
        <w:jc w:val="both"/>
        <w:rPr>
          <w:rFonts w:eastAsia="Calibri"/>
        </w:rPr>
      </w:pPr>
      <w:r w:rsidRPr="00617BD7">
        <w:rPr>
          <w:rFonts w:eastAsia="Calibri"/>
        </w:rPr>
        <w:t xml:space="preserve">Объем финансирования Подпрограммы на проведение мероприятий за счет средств местного бюджета Новоуральского сельского </w:t>
      </w:r>
      <w:proofErr w:type="gramStart"/>
      <w:r w:rsidRPr="00617BD7">
        <w:rPr>
          <w:rFonts w:eastAsia="Calibri"/>
        </w:rPr>
        <w:t>поселения  301</w:t>
      </w:r>
      <w:proofErr w:type="gramEnd"/>
      <w:r w:rsidRPr="00617BD7">
        <w:rPr>
          <w:rFonts w:eastAsia="Calibri"/>
        </w:rPr>
        <w:t>,0 тыс. рублей, в том числе:</w:t>
      </w:r>
    </w:p>
    <w:p w:rsidR="00AA56CF" w:rsidRPr="00617BD7" w:rsidRDefault="00AA56CF" w:rsidP="00AA56CF">
      <w:pPr>
        <w:widowControl w:val="0"/>
        <w:ind w:left="709"/>
        <w:jc w:val="both"/>
        <w:rPr>
          <w:rFonts w:eastAsia="Calibri"/>
        </w:rPr>
      </w:pPr>
      <w:r w:rsidRPr="00617BD7">
        <w:rPr>
          <w:rFonts w:eastAsia="Calibri"/>
        </w:rPr>
        <w:t>2020 г. – 51,0 тыс. рублей;</w:t>
      </w:r>
    </w:p>
    <w:p w:rsidR="00AA56CF" w:rsidRPr="00617BD7" w:rsidRDefault="00AA56CF" w:rsidP="00AA56CF">
      <w:pPr>
        <w:widowControl w:val="0"/>
        <w:ind w:left="709"/>
        <w:jc w:val="both"/>
        <w:rPr>
          <w:rFonts w:eastAsia="Calibri"/>
        </w:rPr>
      </w:pPr>
      <w:r w:rsidRPr="00617BD7">
        <w:rPr>
          <w:rFonts w:eastAsia="Calibri"/>
        </w:rPr>
        <w:t>2021 г. – 50,0 тыс. рублей;</w:t>
      </w:r>
    </w:p>
    <w:p w:rsidR="00AA56CF" w:rsidRPr="00617BD7" w:rsidRDefault="00AA56CF" w:rsidP="00AA56CF">
      <w:pPr>
        <w:widowControl w:val="0"/>
        <w:ind w:left="709"/>
        <w:jc w:val="both"/>
        <w:rPr>
          <w:rFonts w:eastAsia="Calibri"/>
        </w:rPr>
      </w:pPr>
      <w:r w:rsidRPr="00617BD7">
        <w:rPr>
          <w:rFonts w:eastAsia="Calibri"/>
        </w:rPr>
        <w:t>2022 г. – 50,0 тыс. рублей;</w:t>
      </w:r>
    </w:p>
    <w:p w:rsidR="00AA56CF" w:rsidRPr="00617BD7" w:rsidRDefault="00AA56CF" w:rsidP="00AA56CF">
      <w:pPr>
        <w:widowControl w:val="0"/>
        <w:ind w:left="709"/>
        <w:jc w:val="both"/>
        <w:rPr>
          <w:rFonts w:eastAsia="Calibri"/>
        </w:rPr>
      </w:pPr>
      <w:r w:rsidRPr="00617BD7">
        <w:rPr>
          <w:rFonts w:eastAsia="Calibri"/>
        </w:rPr>
        <w:t>2023 г. – 50,0 тыс. рублей;</w:t>
      </w:r>
    </w:p>
    <w:p w:rsidR="00AA56CF" w:rsidRPr="00617BD7" w:rsidRDefault="00AA56CF" w:rsidP="00AA56CF">
      <w:pPr>
        <w:widowControl w:val="0"/>
        <w:ind w:left="709"/>
        <w:jc w:val="both"/>
        <w:rPr>
          <w:rFonts w:eastAsia="Calibri"/>
        </w:rPr>
      </w:pPr>
      <w:r w:rsidRPr="00617BD7">
        <w:rPr>
          <w:rFonts w:eastAsia="Calibri"/>
        </w:rPr>
        <w:t xml:space="preserve">2024 г. – 50,0 </w:t>
      </w:r>
      <w:proofErr w:type="spellStart"/>
      <w:proofErr w:type="gramStart"/>
      <w:r w:rsidRPr="00617BD7">
        <w:rPr>
          <w:rFonts w:eastAsia="Calibri"/>
        </w:rPr>
        <w:t>тыс.рублей</w:t>
      </w:r>
      <w:proofErr w:type="spellEnd"/>
      <w:proofErr w:type="gramEnd"/>
      <w:r w:rsidRPr="00617BD7">
        <w:rPr>
          <w:rFonts w:eastAsia="Calibri"/>
        </w:rPr>
        <w:t>;</w:t>
      </w:r>
    </w:p>
    <w:p w:rsidR="00AA56CF" w:rsidRPr="00617BD7" w:rsidRDefault="00AA56CF" w:rsidP="00AA56CF">
      <w:pPr>
        <w:widowControl w:val="0"/>
        <w:ind w:left="709"/>
        <w:jc w:val="both"/>
        <w:rPr>
          <w:rFonts w:eastAsia="Calibri"/>
        </w:rPr>
      </w:pPr>
      <w:r w:rsidRPr="00617BD7">
        <w:rPr>
          <w:rFonts w:eastAsia="Calibri"/>
        </w:rPr>
        <w:t xml:space="preserve">2025 г. – 50,0 </w:t>
      </w:r>
      <w:proofErr w:type="spellStart"/>
      <w:proofErr w:type="gramStart"/>
      <w:r w:rsidRPr="00617BD7">
        <w:rPr>
          <w:rFonts w:eastAsia="Calibri"/>
        </w:rPr>
        <w:t>тыс.рублей</w:t>
      </w:r>
      <w:proofErr w:type="spellEnd"/>
      <w:proofErr w:type="gramEnd"/>
      <w:r w:rsidRPr="00617BD7">
        <w:rPr>
          <w:rFonts w:eastAsia="Calibri"/>
        </w:rPr>
        <w:t>.</w:t>
      </w:r>
    </w:p>
    <w:p w:rsidR="00AA56CF" w:rsidRPr="00617BD7" w:rsidRDefault="00AA56CF" w:rsidP="00AA56CF">
      <w:pPr>
        <w:widowControl w:val="0"/>
        <w:ind w:firstLine="709"/>
        <w:jc w:val="both"/>
        <w:rPr>
          <w:rFonts w:eastAsia="Calibri"/>
        </w:rPr>
      </w:pPr>
      <w:r w:rsidRPr="00617BD7">
        <w:rPr>
          <w:rFonts w:eastAsia="Calibri"/>
        </w:rPr>
        <w:t xml:space="preserve">Объемы финансирования подпрограммы на очередной финансовый год за счет средств местного бюджета Новоуральского сельского поселения определяются Решением о бюджете Новоуральского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AA56CF" w:rsidRPr="00617BD7" w:rsidRDefault="00AA56CF" w:rsidP="00AA56CF">
      <w:pPr>
        <w:widowControl w:val="0"/>
        <w:ind w:firstLine="708"/>
        <w:jc w:val="both"/>
        <w:rPr>
          <w:rFonts w:eastAsia="Calibri"/>
        </w:rPr>
      </w:pPr>
      <w:r w:rsidRPr="00617BD7">
        <w:rPr>
          <w:rFonts w:eastAsia="Calibri"/>
        </w:rPr>
        <w:t xml:space="preserve">Настоящий Порядок регламентирует предоставление средств местного бюджета Новоуральского сельского поселения на реализацию мероприятий подпрограммы. </w:t>
      </w:r>
    </w:p>
    <w:p w:rsidR="00AA56CF" w:rsidRPr="00617BD7" w:rsidRDefault="00AA56CF" w:rsidP="00AA56CF">
      <w:pPr>
        <w:widowControl w:val="0"/>
        <w:ind w:firstLine="748"/>
        <w:jc w:val="both"/>
        <w:rPr>
          <w:rFonts w:eastAsia="Calibri"/>
        </w:rPr>
      </w:pPr>
      <w:r w:rsidRPr="00617BD7">
        <w:rPr>
          <w:rFonts w:eastAsia="Calibri"/>
        </w:rPr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AA56CF" w:rsidRPr="00617BD7" w:rsidRDefault="00AA56CF" w:rsidP="00AA56CF">
      <w:pPr>
        <w:widowControl w:val="0"/>
        <w:ind w:firstLine="709"/>
        <w:jc w:val="both"/>
        <w:rPr>
          <w:rFonts w:eastAsia="ヒラギノ角ゴ Pro W3"/>
        </w:rPr>
      </w:pPr>
    </w:p>
    <w:p w:rsidR="00AA56CF" w:rsidRPr="00617BD7" w:rsidRDefault="00AA56CF" w:rsidP="00AA56CF">
      <w:pPr>
        <w:widowControl w:val="0"/>
        <w:ind w:left="40" w:firstLine="708"/>
        <w:jc w:val="both"/>
        <w:rPr>
          <w:rFonts w:eastAsia="Calibri"/>
          <w:b/>
        </w:rPr>
      </w:pPr>
      <w:r w:rsidRPr="00617BD7">
        <w:rPr>
          <w:rFonts w:eastAsia="Calibri"/>
          <w:b/>
          <w:lang w:val="en-US"/>
        </w:rPr>
        <w:t>VI</w:t>
      </w:r>
      <w:r w:rsidRPr="00617BD7">
        <w:rPr>
          <w:rFonts w:eastAsia="Calibri"/>
          <w:b/>
        </w:rPr>
        <w:t>. Ожидаемые результаты реализации Подпрограммы.</w:t>
      </w:r>
    </w:p>
    <w:p w:rsidR="00AA56CF" w:rsidRPr="00617BD7" w:rsidRDefault="00AA56CF" w:rsidP="00AA56CF">
      <w:pPr>
        <w:widowControl w:val="0"/>
        <w:ind w:left="40" w:firstLine="708"/>
        <w:jc w:val="both"/>
        <w:rPr>
          <w:rFonts w:eastAsia="Calibri"/>
          <w:b/>
        </w:rPr>
      </w:pPr>
    </w:p>
    <w:p w:rsidR="00AA56CF" w:rsidRPr="00617BD7" w:rsidRDefault="00AA56CF" w:rsidP="00AA56CF">
      <w:pPr>
        <w:widowControl w:val="0"/>
        <w:ind w:firstLine="708"/>
        <w:jc w:val="both"/>
        <w:rPr>
          <w:rFonts w:eastAsia="Calibri"/>
          <w:b/>
        </w:rPr>
      </w:pPr>
      <w:r w:rsidRPr="00617BD7">
        <w:rPr>
          <w:rFonts w:eastAsia="Calibri"/>
          <w:b/>
        </w:rPr>
        <w:lastRenderedPageBreak/>
        <w:t>Социально-экономическая эффективность подпрограммы</w:t>
      </w:r>
    </w:p>
    <w:p w:rsidR="00AA56CF" w:rsidRPr="00617BD7" w:rsidRDefault="00AA56CF" w:rsidP="00AA56CF">
      <w:pPr>
        <w:widowControl w:val="0"/>
        <w:ind w:firstLine="708"/>
        <w:jc w:val="both"/>
        <w:rPr>
          <w:rFonts w:eastAsia="Calibri"/>
          <w:b/>
        </w:rPr>
      </w:pPr>
    </w:p>
    <w:p w:rsidR="00AA56CF" w:rsidRPr="00617BD7" w:rsidRDefault="00AA56CF" w:rsidP="00AA56CF">
      <w:pPr>
        <w:widowControl w:val="0"/>
        <w:ind w:firstLine="360"/>
        <w:jc w:val="both"/>
        <w:rPr>
          <w:rFonts w:eastAsia="Calibri"/>
        </w:rPr>
      </w:pPr>
      <w:r w:rsidRPr="00617BD7">
        <w:rPr>
          <w:rFonts w:eastAsia="Calibri"/>
        </w:rPr>
        <w:t xml:space="preserve">Социально-экономический эффект от реализации Программы выражается в повышении социальной роли </w:t>
      </w:r>
      <w:proofErr w:type="gramStart"/>
      <w:r w:rsidRPr="00617BD7">
        <w:rPr>
          <w:rFonts w:eastAsia="Calibri"/>
        </w:rPr>
        <w:t>физической  культуры</w:t>
      </w:r>
      <w:proofErr w:type="gramEnd"/>
      <w:r w:rsidRPr="00617BD7">
        <w:rPr>
          <w:rFonts w:eastAsia="Calibri"/>
        </w:rPr>
        <w:t xml:space="preserve"> и спорта вследствие:</w:t>
      </w:r>
    </w:p>
    <w:p w:rsidR="00AA56CF" w:rsidRPr="00617BD7" w:rsidRDefault="00AA56CF" w:rsidP="00AA56CF">
      <w:pPr>
        <w:widowControl w:val="0"/>
        <w:numPr>
          <w:ilvl w:val="0"/>
          <w:numId w:val="23"/>
        </w:numPr>
        <w:ind w:left="426"/>
        <w:jc w:val="both"/>
        <w:rPr>
          <w:rFonts w:eastAsia="Calibri"/>
        </w:rPr>
      </w:pPr>
      <w:r w:rsidRPr="00617BD7">
        <w:rPr>
          <w:rFonts w:eastAsia="Calibri"/>
        </w:rPr>
        <w:t>создания условий занятия спортом населения;</w:t>
      </w:r>
    </w:p>
    <w:p w:rsidR="00AA56CF" w:rsidRPr="00617BD7" w:rsidRDefault="00AA56CF" w:rsidP="00AA56CF">
      <w:pPr>
        <w:widowControl w:val="0"/>
        <w:numPr>
          <w:ilvl w:val="0"/>
          <w:numId w:val="23"/>
        </w:numPr>
        <w:ind w:left="426"/>
        <w:jc w:val="both"/>
        <w:rPr>
          <w:rFonts w:eastAsia="Calibri"/>
        </w:rPr>
      </w:pPr>
      <w:r w:rsidRPr="00617BD7">
        <w:rPr>
          <w:rFonts w:eastAsia="Calibri"/>
        </w:rPr>
        <w:t>улучшения культурно-массовой работы со всеми слоями населения.</w:t>
      </w:r>
    </w:p>
    <w:p w:rsidR="00AA56CF" w:rsidRPr="00617BD7" w:rsidRDefault="00AA56CF" w:rsidP="00AA56CF">
      <w:pPr>
        <w:widowControl w:val="0"/>
        <w:ind w:firstLine="426"/>
        <w:jc w:val="both"/>
        <w:rPr>
          <w:rFonts w:eastAsia="Calibri"/>
        </w:rPr>
      </w:pPr>
      <w:r w:rsidRPr="00617BD7">
        <w:rPr>
          <w:rFonts w:eastAsia="Calibri"/>
        </w:rPr>
        <w:t>В результате реализации Программы увеличится количество людей, занимающихся физической культурой и спортом.</w:t>
      </w:r>
    </w:p>
    <w:p w:rsidR="00AA56CF" w:rsidRPr="00617BD7" w:rsidRDefault="00AA56CF" w:rsidP="00AA56CF">
      <w:pPr>
        <w:widowControl w:val="0"/>
        <w:ind w:firstLine="426"/>
        <w:jc w:val="both"/>
        <w:rPr>
          <w:rFonts w:eastAsia="Calibri"/>
        </w:rPr>
      </w:pPr>
      <w:r w:rsidRPr="00617BD7">
        <w:rPr>
          <w:rFonts w:eastAsia="Calibri"/>
        </w:rPr>
        <w:t xml:space="preserve">Социальный эффект заключается в более широкой и качественной реализации права граждан на отдых, и занятием физической культурой и спортом.                </w:t>
      </w:r>
    </w:p>
    <w:p w:rsidR="00AA56CF" w:rsidRPr="00617BD7" w:rsidRDefault="00AA56CF" w:rsidP="00AA56CF">
      <w:pPr>
        <w:tabs>
          <w:tab w:val="left" w:pos="3855"/>
        </w:tabs>
        <w:jc w:val="both"/>
        <w:rPr>
          <w:lang w:eastAsia="ru-RU"/>
        </w:rPr>
      </w:pPr>
      <w:r w:rsidRPr="00617BD7">
        <w:rPr>
          <w:rFonts w:eastAsia="Calibri"/>
        </w:rPr>
        <w:t>Экономический эффект заключается в консолидации и в продуктивном использовании средств, выделяемых из районного бюджета на реализацию культурной политики администрации сельского поселения и в активном привлечении средств из других источников.</w:t>
      </w:r>
      <w:r w:rsidRPr="00617BD7">
        <w:rPr>
          <w:lang w:eastAsia="ru-RU"/>
        </w:rPr>
        <w:t xml:space="preserve"> Описание системы управления реализацией подпрограммы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 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</w:t>
      </w:r>
    </w:p>
    <w:p w:rsidR="00AA56CF" w:rsidRPr="00617BD7" w:rsidRDefault="00AA56CF" w:rsidP="00AA56CF">
      <w:pPr>
        <w:ind w:firstLine="709"/>
        <w:jc w:val="both"/>
        <w:rPr>
          <w:lang w:eastAsia="ru-RU"/>
        </w:rPr>
      </w:pPr>
      <w:r w:rsidRPr="00617BD7">
        <w:rPr>
          <w:lang w:eastAsia="ru-RU"/>
        </w:rPr>
        <w:t>Реализацию подпрограммы в целом и достижение утвержденных значений целевых индикаторов,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</w:t>
      </w:r>
    </w:p>
    <w:p w:rsidR="00AA56CF" w:rsidRPr="00617BD7" w:rsidRDefault="00AA56CF" w:rsidP="00AA56C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17BD7">
        <w:rPr>
          <w:lang w:eastAsia="ru-RU"/>
        </w:rPr>
        <w:t xml:space="preserve">Формирование отчетности о ходе реализации подпрограммы и проведение оценки эффективности подпрограммы осуществляется в </w:t>
      </w:r>
      <w:proofErr w:type="gramStart"/>
      <w:r w:rsidRPr="00617BD7">
        <w:rPr>
          <w:lang w:eastAsia="ru-RU"/>
        </w:rPr>
        <w:t>соответствии  с</w:t>
      </w:r>
      <w:proofErr w:type="gramEnd"/>
      <w:r w:rsidRPr="00617BD7">
        <w:rPr>
          <w:lang w:eastAsia="ru-RU"/>
        </w:rPr>
        <w:t xml:space="preserve"> приложением № 7  к Порядку  принятия решений о разработке  муниципальных программ Новоуральского сельского поселения Павлоградского муниципального района Омской области, их формирования и реализацию, утвержденному  постановлением Администрации Новоуральского сельского поселения Павлоградского муниципального района Омской области от 07.10.2013 № 85-п.</w:t>
      </w:r>
    </w:p>
    <w:p w:rsidR="00AA56CF" w:rsidRPr="00617BD7" w:rsidRDefault="00AA56CF" w:rsidP="00AA56CF">
      <w:pPr>
        <w:widowControl w:val="0"/>
        <w:ind w:firstLine="426"/>
        <w:jc w:val="both"/>
        <w:rPr>
          <w:rFonts w:eastAsia="Calibri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Default="00AA56CF" w:rsidP="00AA56CF">
      <w:pPr>
        <w:rPr>
          <w:b/>
          <w:sz w:val="20"/>
          <w:szCs w:val="20"/>
          <w:lang w:eastAsia="ru-RU"/>
        </w:rPr>
      </w:pPr>
    </w:p>
    <w:p w:rsidR="00AA56CF" w:rsidRPr="00617BD7" w:rsidRDefault="00AA56CF" w:rsidP="00AA56CF">
      <w:pPr>
        <w:rPr>
          <w:b/>
          <w:sz w:val="20"/>
          <w:szCs w:val="20"/>
          <w:lang w:eastAsia="ru-RU"/>
        </w:rPr>
      </w:pPr>
    </w:p>
    <w:p w:rsidR="00AA56CF" w:rsidRPr="00617BD7" w:rsidRDefault="00AA56CF" w:rsidP="00AA56CF">
      <w:pPr>
        <w:rPr>
          <w:b/>
          <w:sz w:val="20"/>
          <w:szCs w:val="20"/>
          <w:lang w:eastAsia="ru-RU"/>
        </w:rPr>
      </w:pPr>
    </w:p>
    <w:tbl>
      <w:tblPr>
        <w:tblW w:w="9516" w:type="dxa"/>
        <w:jc w:val="center"/>
        <w:tblLook w:val="04A0" w:firstRow="1" w:lastRow="0" w:firstColumn="1" w:lastColumn="0" w:noHBand="0" w:noVBand="1"/>
      </w:tblPr>
      <w:tblGrid>
        <w:gridCol w:w="677"/>
        <w:gridCol w:w="1428"/>
        <w:gridCol w:w="1603"/>
        <w:gridCol w:w="666"/>
        <w:gridCol w:w="1217"/>
        <w:gridCol w:w="711"/>
        <w:gridCol w:w="1082"/>
        <w:gridCol w:w="900"/>
        <w:gridCol w:w="616"/>
        <w:gridCol w:w="616"/>
      </w:tblGrid>
      <w:tr w:rsidR="00AA56CF" w:rsidRPr="00617BD7" w:rsidTr="008A77C4">
        <w:trPr>
          <w:trHeight w:val="449"/>
          <w:jc w:val="center"/>
        </w:trPr>
        <w:tc>
          <w:tcPr>
            <w:tcW w:w="95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CF" w:rsidRPr="00617BD7" w:rsidRDefault="00AA56CF" w:rsidP="008A77C4">
            <w:pPr>
              <w:jc w:val="right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  <w:p w:rsidR="00AA56CF" w:rsidRPr="00617BD7" w:rsidRDefault="00AA56CF" w:rsidP="008A77C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right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Приложение №1</w:t>
            </w:r>
          </w:p>
          <w:p w:rsidR="00AA56CF" w:rsidRPr="00617BD7" w:rsidRDefault="00AA56CF" w:rsidP="008A77C4">
            <w:pPr>
              <w:jc w:val="right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617BD7">
              <w:rPr>
                <w:sz w:val="20"/>
                <w:szCs w:val="20"/>
                <w:lang w:eastAsia="ru-RU"/>
              </w:rPr>
              <w:t>Подпрограмме  №</w:t>
            </w:r>
            <w:proofErr w:type="gramEnd"/>
            <w:r w:rsidRPr="00617BD7">
              <w:rPr>
                <w:sz w:val="20"/>
                <w:szCs w:val="20"/>
                <w:lang w:eastAsia="ru-RU"/>
              </w:rPr>
              <w:t>3</w:t>
            </w:r>
          </w:p>
          <w:p w:rsidR="00AA56CF" w:rsidRPr="00617BD7" w:rsidRDefault="00AA56CF" w:rsidP="008A77C4">
            <w:pPr>
              <w:widowControl w:val="0"/>
              <w:autoSpaceDE w:val="0"/>
              <w:autoSpaceDN w:val="0"/>
              <w:adjustRightInd w:val="0"/>
              <w:rPr>
                <w:b/>
                <w:color w:val="00000A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ind w:firstLine="540"/>
              <w:jc w:val="center"/>
              <w:rPr>
                <w:b/>
                <w:color w:val="00000A"/>
                <w:lang w:eastAsia="ru-RU"/>
              </w:rPr>
            </w:pPr>
            <w:r w:rsidRPr="00617BD7">
              <w:rPr>
                <w:b/>
                <w:lang w:eastAsia="ru-RU"/>
              </w:rPr>
              <w:t>Планируемые результаты</w:t>
            </w:r>
            <w:r w:rsidRPr="00617BD7">
              <w:rPr>
                <w:b/>
                <w:color w:val="00000A"/>
                <w:lang w:eastAsia="ru-RU"/>
              </w:rPr>
              <w:t xml:space="preserve"> </w:t>
            </w:r>
            <w:proofErr w:type="gramStart"/>
            <w:r w:rsidRPr="00617BD7">
              <w:rPr>
                <w:b/>
                <w:color w:val="00000A"/>
                <w:lang w:eastAsia="ru-RU"/>
              </w:rPr>
              <w:t>Подпрограммы  №</w:t>
            </w:r>
            <w:proofErr w:type="gramEnd"/>
            <w:r w:rsidRPr="00617BD7">
              <w:rPr>
                <w:b/>
                <w:color w:val="00000A"/>
                <w:lang w:eastAsia="ru-RU"/>
              </w:rPr>
              <w:t>3</w:t>
            </w:r>
          </w:p>
          <w:p w:rsidR="00AA56CF" w:rsidRPr="00617BD7" w:rsidRDefault="00AA56CF" w:rsidP="008A77C4">
            <w:pPr>
              <w:jc w:val="center"/>
              <w:rPr>
                <w:b/>
                <w:lang w:eastAsia="ru-RU"/>
              </w:rPr>
            </w:pPr>
            <w:r w:rsidRPr="00617BD7">
              <w:rPr>
                <w:b/>
                <w:color w:val="00000A"/>
                <w:lang w:eastAsia="ru-RU"/>
              </w:rPr>
              <w:t xml:space="preserve"> </w:t>
            </w:r>
            <w:r w:rsidRPr="00617BD7">
              <w:rPr>
                <w:lang w:eastAsia="ru-RU"/>
              </w:rPr>
              <w:t xml:space="preserve"> </w:t>
            </w:r>
            <w:r w:rsidRPr="00617BD7">
              <w:rPr>
                <w:b/>
                <w:lang w:eastAsia="ru-RU"/>
              </w:rPr>
              <w:t>«</w:t>
            </w:r>
            <w:r w:rsidRPr="00617BD7">
              <w:rPr>
                <w:b/>
                <w:bCs/>
                <w:lang w:eastAsia="ru-RU"/>
              </w:rPr>
              <w:t>Развитие физической культуры и спорта на территории поселения</w:t>
            </w:r>
            <w:r w:rsidRPr="00617BD7">
              <w:rPr>
                <w:b/>
                <w:lang w:eastAsia="ru-RU"/>
              </w:rPr>
              <w:t>»</w:t>
            </w:r>
          </w:p>
          <w:p w:rsidR="00AA56CF" w:rsidRPr="00617BD7" w:rsidRDefault="00AA56CF" w:rsidP="008A77C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Планируемый объем финансирования на решение данной задачи (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Количест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-венные и/или качествен-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целевые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-ли,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характе-ри-зующие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достиже-ние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целей и решение задач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Еди-ница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изме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-рения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7BD7">
              <w:rPr>
                <w:color w:val="000000"/>
                <w:sz w:val="20"/>
                <w:szCs w:val="20"/>
                <w:lang w:eastAsia="ru-RU"/>
              </w:rPr>
              <w:t>Базо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-вое</w:t>
            </w:r>
            <w:proofErr w:type="gram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зна-чение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зате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-</w:t>
            </w:r>
          </w:p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ля (на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нача-ло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реа-лиза-ции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-рам-мы)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AA56CF" w:rsidRPr="00617BD7" w:rsidTr="008A77C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Бюджет Новоуральского сельского 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посе-ления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Дру-гие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 исто-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чни</w:t>
            </w:r>
            <w:proofErr w:type="spellEnd"/>
            <w:r w:rsidRPr="00617BD7"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17BD7">
              <w:rPr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AA56CF" w:rsidRPr="00617BD7" w:rsidTr="008A77C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A56CF" w:rsidRPr="00617BD7" w:rsidTr="008A77C4">
        <w:trPr>
          <w:trHeight w:val="20"/>
          <w:jc w:val="center"/>
        </w:trPr>
        <w:tc>
          <w:tcPr>
            <w:tcW w:w="9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/>
                <w:i/>
                <w:color w:val="000000"/>
                <w:sz w:val="20"/>
                <w:szCs w:val="20"/>
                <w:lang w:eastAsia="ru-RU"/>
              </w:rPr>
              <w:t>Общественные территории</w:t>
            </w:r>
          </w:p>
        </w:tc>
      </w:tr>
      <w:tr w:rsidR="00AA56CF" w:rsidRPr="00617BD7" w:rsidTr="008A77C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и спортивных соревнований</w:t>
            </w: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151000,00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617BD7">
              <w:rPr>
                <w:sz w:val="20"/>
                <w:szCs w:val="20"/>
                <w:lang w:eastAsia="ru-RU"/>
              </w:rPr>
              <w:t>организо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>-ванных</w:t>
            </w:r>
            <w:proofErr w:type="gramEnd"/>
            <w:r w:rsidRPr="00617BD7">
              <w:rPr>
                <w:sz w:val="20"/>
                <w:szCs w:val="20"/>
                <w:lang w:eastAsia="ru-RU"/>
              </w:rPr>
              <w:t xml:space="preserve"> и проведен-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ных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мероприя-тий</w:t>
            </w:r>
            <w:proofErr w:type="spellEnd"/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AA56CF" w:rsidRPr="00617BD7" w:rsidRDefault="00AA56CF" w:rsidP="00AA56CF">
      <w:pPr>
        <w:tabs>
          <w:tab w:val="left" w:pos="2535"/>
        </w:tabs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                                                                          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t xml:space="preserve"> 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r w:rsidRPr="00617BD7">
        <w:rPr>
          <w:sz w:val="20"/>
          <w:szCs w:val="20"/>
          <w:lang w:eastAsia="ru-RU"/>
        </w:rPr>
        <w:lastRenderedPageBreak/>
        <w:t xml:space="preserve">   Приложение №2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  <w:proofErr w:type="gramStart"/>
      <w:r w:rsidRPr="00617BD7">
        <w:rPr>
          <w:sz w:val="20"/>
          <w:szCs w:val="20"/>
          <w:lang w:eastAsia="ru-RU"/>
        </w:rPr>
        <w:t>к  Подпрограмме</w:t>
      </w:r>
      <w:proofErr w:type="gramEnd"/>
      <w:r w:rsidRPr="00617BD7">
        <w:rPr>
          <w:sz w:val="20"/>
          <w:szCs w:val="20"/>
          <w:lang w:eastAsia="ru-RU"/>
        </w:rPr>
        <w:t xml:space="preserve"> №3</w:t>
      </w:r>
    </w:p>
    <w:p w:rsidR="00AA56CF" w:rsidRPr="00617BD7" w:rsidRDefault="00AA56CF" w:rsidP="00AA56CF">
      <w:pPr>
        <w:jc w:val="right"/>
        <w:rPr>
          <w:sz w:val="20"/>
          <w:szCs w:val="20"/>
          <w:lang w:eastAsia="ru-RU"/>
        </w:rPr>
      </w:pPr>
    </w:p>
    <w:p w:rsidR="00AA56CF" w:rsidRPr="00617BD7" w:rsidRDefault="00AA56CF" w:rsidP="00AA56CF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617BD7">
        <w:rPr>
          <w:b/>
          <w:lang w:eastAsia="ru-RU"/>
        </w:rPr>
        <w:t>Перечень и финансирование мероприятий</w:t>
      </w:r>
      <w:r w:rsidRPr="00617BD7">
        <w:rPr>
          <w:lang w:eastAsia="ru-RU"/>
        </w:rPr>
        <w:t xml:space="preserve"> </w:t>
      </w:r>
      <w:r w:rsidRPr="00617BD7">
        <w:rPr>
          <w:b/>
          <w:lang w:eastAsia="ru-RU"/>
        </w:rPr>
        <w:t xml:space="preserve">Подпрограммы №3 </w:t>
      </w:r>
    </w:p>
    <w:p w:rsidR="00AA56CF" w:rsidRPr="00617BD7" w:rsidRDefault="00AA56CF" w:rsidP="00AA56CF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617BD7">
        <w:rPr>
          <w:b/>
          <w:bCs/>
          <w:lang w:eastAsia="ru-RU"/>
        </w:rPr>
        <w:t xml:space="preserve">  «Развитие физической культуры и спорта на территории поселения»</w:t>
      </w:r>
    </w:p>
    <w:p w:rsidR="00AA56CF" w:rsidRPr="00617BD7" w:rsidRDefault="00AA56CF" w:rsidP="00AA56CF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tbl>
      <w:tblPr>
        <w:tblW w:w="512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6"/>
        <w:gridCol w:w="1703"/>
        <w:gridCol w:w="1299"/>
        <w:gridCol w:w="745"/>
        <w:gridCol w:w="1094"/>
        <w:gridCol w:w="998"/>
        <w:gridCol w:w="1067"/>
        <w:gridCol w:w="1000"/>
        <w:gridCol w:w="1370"/>
      </w:tblGrid>
      <w:tr w:rsidR="00AA56CF" w:rsidRPr="00617BD7" w:rsidTr="008A77C4">
        <w:trPr>
          <w:trHeight w:val="20"/>
        </w:trPr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17BD7">
              <w:rPr>
                <w:sz w:val="20"/>
                <w:szCs w:val="20"/>
                <w:lang w:eastAsia="ru-RU"/>
              </w:rPr>
              <w:t>Источ-ники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финан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>-си-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ис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пол-не-ния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ме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ро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>-при-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ятия</w:t>
            </w:r>
            <w:proofErr w:type="spellEnd"/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мероприя-тия</w:t>
            </w:r>
            <w:proofErr w:type="spellEnd"/>
            <w:r w:rsidRPr="00617BD7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17BD7">
              <w:rPr>
                <w:sz w:val="20"/>
                <w:szCs w:val="20"/>
                <w:lang w:eastAsia="ru-RU"/>
              </w:rPr>
              <w:t>подпрог-раммы</w:t>
            </w:r>
            <w:proofErr w:type="spellEnd"/>
          </w:p>
        </w:tc>
      </w:tr>
      <w:tr w:rsidR="00AA56CF" w:rsidRPr="00617BD7" w:rsidTr="008A77C4">
        <w:trPr>
          <w:trHeight w:val="20"/>
        </w:trPr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20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A56CF" w:rsidRPr="00617BD7" w:rsidTr="008A77C4">
        <w:trPr>
          <w:trHeight w:val="211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и спортивных соревнований</w:t>
            </w:r>
          </w:p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iCs/>
                <w:color w:val="000000"/>
                <w:sz w:val="20"/>
                <w:szCs w:val="20"/>
                <w:lang w:eastAsia="ru-RU"/>
              </w:rPr>
              <w:t>151000,00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iCs/>
                <w:color w:val="000000"/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iCs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iCs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sz w:val="20"/>
                <w:szCs w:val="20"/>
                <w:lang w:eastAsia="ru-RU"/>
              </w:rPr>
              <w:t>Администрация Новоуральского сельского поселения</w:t>
            </w:r>
          </w:p>
        </w:tc>
      </w:tr>
      <w:tr w:rsidR="00AA56CF" w:rsidRPr="00617BD7" w:rsidTr="008A77C4">
        <w:trPr>
          <w:trHeight w:val="20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Средства  местного бюджета поселения</w:t>
            </w: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iCs/>
                <w:color w:val="000000"/>
                <w:sz w:val="20"/>
                <w:szCs w:val="20"/>
                <w:lang w:eastAsia="ru-RU"/>
              </w:rPr>
              <w:t>151000,00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iCs/>
                <w:color w:val="000000"/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iCs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iCs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56CF" w:rsidRPr="00617BD7" w:rsidTr="008A77C4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 xml:space="preserve">ВСЕГО по </w:t>
            </w:r>
          </w:p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Подпрограмме №3</w:t>
            </w:r>
          </w:p>
          <w:p w:rsidR="00AA56CF" w:rsidRPr="00617BD7" w:rsidRDefault="00AA56CF" w:rsidP="008A77C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151000,00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7BD7">
              <w:rPr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CF" w:rsidRPr="00617BD7" w:rsidRDefault="00AA56CF" w:rsidP="008A77C4">
            <w:pPr>
              <w:rPr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56CF" w:rsidRPr="00617BD7" w:rsidRDefault="00AA56CF" w:rsidP="00AA56CF">
      <w:pPr>
        <w:tabs>
          <w:tab w:val="left" w:pos="10665"/>
        </w:tabs>
        <w:autoSpaceDE w:val="0"/>
        <w:autoSpaceDN w:val="0"/>
        <w:adjustRightInd w:val="0"/>
        <w:rPr>
          <w:lang w:eastAsia="ru-RU"/>
        </w:rPr>
      </w:pPr>
    </w:p>
    <w:p w:rsidR="00AA56CF" w:rsidRDefault="00AA56CF" w:rsidP="00AA56CF"/>
    <w:p w:rsidR="00AA56CF" w:rsidRDefault="00AA56CF" w:rsidP="00AA56CF">
      <w:pPr>
        <w:ind w:right="28"/>
        <w:jc w:val="center"/>
        <w:rPr>
          <w:color w:val="FF0000"/>
          <w:sz w:val="27"/>
          <w:szCs w:val="27"/>
          <w:lang w:eastAsia="ru-RU"/>
        </w:rPr>
      </w:pPr>
    </w:p>
    <w:p w:rsidR="00AA56CF" w:rsidRDefault="00AA56CF" w:rsidP="00AA56CF">
      <w:pPr>
        <w:ind w:right="28"/>
        <w:jc w:val="center"/>
        <w:rPr>
          <w:color w:val="FF0000"/>
          <w:sz w:val="27"/>
          <w:szCs w:val="27"/>
          <w:lang w:eastAsia="ru-RU"/>
        </w:rPr>
      </w:pPr>
    </w:p>
    <w:p w:rsidR="00AA56CF" w:rsidRDefault="00AA56CF" w:rsidP="00AA56CF">
      <w:pPr>
        <w:ind w:right="28"/>
        <w:jc w:val="center"/>
        <w:rPr>
          <w:color w:val="FF0000"/>
          <w:sz w:val="27"/>
          <w:szCs w:val="27"/>
          <w:lang w:eastAsia="ru-RU"/>
        </w:rPr>
      </w:pPr>
    </w:p>
    <w:p w:rsidR="00AA56CF" w:rsidRDefault="00AA56CF" w:rsidP="00AA56CF">
      <w:pPr>
        <w:ind w:right="28"/>
        <w:jc w:val="center"/>
        <w:rPr>
          <w:color w:val="FF0000"/>
          <w:sz w:val="27"/>
          <w:szCs w:val="27"/>
          <w:lang w:eastAsia="ru-RU"/>
        </w:rPr>
      </w:pPr>
    </w:p>
    <w:p w:rsidR="00AA56CF" w:rsidRDefault="00AA56CF" w:rsidP="00AA56CF">
      <w:pPr>
        <w:ind w:right="28"/>
        <w:jc w:val="center"/>
        <w:rPr>
          <w:color w:val="FF0000"/>
          <w:sz w:val="27"/>
          <w:szCs w:val="27"/>
          <w:lang w:eastAsia="ru-RU"/>
        </w:rPr>
      </w:pPr>
    </w:p>
    <w:p w:rsidR="00AA56CF" w:rsidRDefault="00AA56CF" w:rsidP="00AA56CF">
      <w:pPr>
        <w:ind w:right="28"/>
        <w:jc w:val="center"/>
        <w:rPr>
          <w:color w:val="FF0000"/>
          <w:sz w:val="27"/>
          <w:szCs w:val="27"/>
          <w:lang w:eastAsia="ru-RU"/>
        </w:rPr>
      </w:pPr>
    </w:p>
    <w:p w:rsidR="00AA56CF" w:rsidRDefault="00AA56CF" w:rsidP="00AA56CF">
      <w:pPr>
        <w:ind w:right="28"/>
        <w:jc w:val="center"/>
        <w:rPr>
          <w:color w:val="FF0000"/>
          <w:sz w:val="27"/>
          <w:szCs w:val="27"/>
          <w:lang w:eastAsia="ru-RU"/>
        </w:rPr>
      </w:pPr>
    </w:p>
    <w:p w:rsidR="00AA56CF" w:rsidRDefault="00AA56CF" w:rsidP="00AA56CF">
      <w:pPr>
        <w:ind w:right="28"/>
        <w:jc w:val="center"/>
        <w:rPr>
          <w:color w:val="FF0000"/>
          <w:sz w:val="27"/>
          <w:szCs w:val="27"/>
          <w:lang w:eastAsia="ru-RU"/>
        </w:rPr>
      </w:pPr>
    </w:p>
    <w:p w:rsidR="00AA56CF" w:rsidRDefault="00AA56CF" w:rsidP="00AA56CF">
      <w:pPr>
        <w:ind w:right="28"/>
        <w:jc w:val="center"/>
        <w:rPr>
          <w:color w:val="FF0000"/>
          <w:sz w:val="27"/>
          <w:szCs w:val="27"/>
          <w:lang w:eastAsia="ru-RU"/>
        </w:rPr>
      </w:pPr>
    </w:p>
    <w:p w:rsidR="00E62E38" w:rsidRDefault="00E62E38"/>
    <w:sectPr w:rsidR="00E62E38" w:rsidSect="00AA56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1B"/>
    <w:multiLevelType w:val="multilevel"/>
    <w:tmpl w:val="5134C6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B77733"/>
    <w:multiLevelType w:val="hybridMultilevel"/>
    <w:tmpl w:val="A65A5354"/>
    <w:lvl w:ilvl="0" w:tplc="248EBBEA">
      <w:start w:val="1"/>
      <w:numFmt w:val="decimal"/>
      <w:pStyle w:val="HTM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550829"/>
    <w:multiLevelType w:val="multilevel"/>
    <w:tmpl w:val="85CA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E7A14"/>
    <w:multiLevelType w:val="hybridMultilevel"/>
    <w:tmpl w:val="E8C2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22394"/>
    <w:multiLevelType w:val="hybridMultilevel"/>
    <w:tmpl w:val="516E82A4"/>
    <w:lvl w:ilvl="0" w:tplc="75268F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4B154FF"/>
    <w:multiLevelType w:val="singleLevel"/>
    <w:tmpl w:val="14B154FF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7" w15:restartNumberingAfterBreak="0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B0713EB"/>
    <w:multiLevelType w:val="hybridMultilevel"/>
    <w:tmpl w:val="52BA1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461D6"/>
    <w:multiLevelType w:val="hybridMultilevel"/>
    <w:tmpl w:val="273ED342"/>
    <w:lvl w:ilvl="0" w:tplc="4BAEB9D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F7726"/>
    <w:multiLevelType w:val="multilevel"/>
    <w:tmpl w:val="6478B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CA6C1D"/>
    <w:multiLevelType w:val="hybridMultilevel"/>
    <w:tmpl w:val="E4F2A892"/>
    <w:lvl w:ilvl="0" w:tplc="11983ED8">
      <w:start w:val="1"/>
      <w:numFmt w:val="bullet"/>
      <w:lvlText w:val="-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A0A34"/>
    <w:multiLevelType w:val="hybridMultilevel"/>
    <w:tmpl w:val="5B4C0572"/>
    <w:lvl w:ilvl="0" w:tplc="F27C00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BF21FB8"/>
    <w:multiLevelType w:val="multilevel"/>
    <w:tmpl w:val="8CCAB4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14" w15:restartNumberingAfterBreak="0">
    <w:nsid w:val="31542151"/>
    <w:multiLevelType w:val="multilevel"/>
    <w:tmpl w:val="921E0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2B74891"/>
    <w:multiLevelType w:val="hybridMultilevel"/>
    <w:tmpl w:val="C832C33A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4C25"/>
    <w:multiLevelType w:val="multilevel"/>
    <w:tmpl w:val="8A28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7E91698"/>
    <w:multiLevelType w:val="hybridMultilevel"/>
    <w:tmpl w:val="3190E8B4"/>
    <w:lvl w:ilvl="0" w:tplc="DBF4D0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A02A15"/>
    <w:multiLevelType w:val="multilevel"/>
    <w:tmpl w:val="D4AEB5B0"/>
    <w:lvl w:ilvl="0">
      <w:start w:val="1"/>
      <w:numFmt w:val="decimal"/>
      <w:pStyle w:val="1-1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286202"/>
    <w:multiLevelType w:val="hybridMultilevel"/>
    <w:tmpl w:val="5CDCE8A2"/>
    <w:lvl w:ilvl="0" w:tplc="D66A1AA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E43F0"/>
    <w:multiLevelType w:val="hybridMultilevel"/>
    <w:tmpl w:val="86749CAA"/>
    <w:lvl w:ilvl="0" w:tplc="E1E24496">
      <w:start w:val="1"/>
      <w:numFmt w:val="decimal"/>
      <w:lvlText w:val="%1."/>
      <w:lvlJc w:val="left"/>
      <w:pPr>
        <w:ind w:left="2060" w:hanging="135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9D1199A"/>
    <w:multiLevelType w:val="hybridMultilevel"/>
    <w:tmpl w:val="594AC262"/>
    <w:lvl w:ilvl="0" w:tplc="D8E42C96">
      <w:start w:val="7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50835"/>
    <w:multiLevelType w:val="hybridMultilevel"/>
    <w:tmpl w:val="18641D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B46E17"/>
    <w:multiLevelType w:val="hybridMultilevel"/>
    <w:tmpl w:val="7698394E"/>
    <w:lvl w:ilvl="0" w:tplc="B59488AE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24" w15:restartNumberingAfterBreak="0">
    <w:nsid w:val="545925DE"/>
    <w:multiLevelType w:val="hybridMultilevel"/>
    <w:tmpl w:val="BEAE8AC8"/>
    <w:lvl w:ilvl="0" w:tplc="ADD8B9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C5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F00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9CED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2C54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62B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E63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F07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74D9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4EE65FC"/>
    <w:multiLevelType w:val="hybridMultilevel"/>
    <w:tmpl w:val="4E4E9512"/>
    <w:lvl w:ilvl="0" w:tplc="F66AF2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B87E36"/>
    <w:multiLevelType w:val="hybridMultilevel"/>
    <w:tmpl w:val="D84A49B2"/>
    <w:lvl w:ilvl="0" w:tplc="B87857D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E7F1B"/>
    <w:multiLevelType w:val="hybridMultilevel"/>
    <w:tmpl w:val="FDEC02F6"/>
    <w:lvl w:ilvl="0" w:tplc="52282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 w15:restartNumberingAfterBreak="0">
    <w:nsid w:val="66116746"/>
    <w:multiLevelType w:val="hybridMultilevel"/>
    <w:tmpl w:val="8E86493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B2CFE"/>
    <w:multiLevelType w:val="multilevel"/>
    <w:tmpl w:val="CDB677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entative="1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entative="1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entative="1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entative="1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entative="1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1" w15:restartNumberingAfterBreak="0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B51551"/>
    <w:multiLevelType w:val="hybridMultilevel"/>
    <w:tmpl w:val="A5949942"/>
    <w:lvl w:ilvl="0" w:tplc="230CE10C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7C5B04"/>
    <w:multiLevelType w:val="multilevel"/>
    <w:tmpl w:val="1C8A4C28"/>
    <w:lvl w:ilvl="0">
      <w:start w:val="1"/>
      <w:numFmt w:val="decimal"/>
      <w:lvlText w:val="%1."/>
      <w:lvlJc w:val="left"/>
      <w:pPr>
        <w:ind w:left="3572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19"/>
  </w:num>
  <w:num w:numId="5">
    <w:abstractNumId w:val="21"/>
  </w:num>
  <w:num w:numId="6">
    <w:abstractNumId w:val="11"/>
  </w:num>
  <w:num w:numId="7">
    <w:abstractNumId w:val="28"/>
  </w:num>
  <w:num w:numId="8">
    <w:abstractNumId w:val="9"/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8"/>
  </w:num>
  <w:num w:numId="14">
    <w:abstractNumId w:val="5"/>
  </w:num>
  <w:num w:numId="15">
    <w:abstractNumId w:val="1"/>
  </w:num>
  <w:num w:numId="16">
    <w:abstractNumId w:val="4"/>
  </w:num>
  <w:num w:numId="17">
    <w:abstractNumId w:val="13"/>
  </w:num>
  <w:num w:numId="18">
    <w:abstractNumId w:val="16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6"/>
  </w:num>
  <w:num w:numId="23">
    <w:abstractNumId w:val="25"/>
  </w:num>
  <w:num w:numId="24">
    <w:abstractNumId w:val="7"/>
  </w:num>
  <w:num w:numId="25">
    <w:abstractNumId w:val="6"/>
  </w:num>
  <w:num w:numId="26">
    <w:abstractNumId w:val="2"/>
  </w:num>
  <w:num w:numId="27">
    <w:abstractNumId w:val="30"/>
  </w:num>
  <w:num w:numId="28">
    <w:abstractNumId w:val="3"/>
  </w:num>
  <w:num w:numId="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33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EA"/>
    <w:rsid w:val="008C51EA"/>
    <w:rsid w:val="00AA56CF"/>
    <w:rsid w:val="00E62E38"/>
    <w:rsid w:val="00E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5318"/>
  <w15:chartTrackingRefBased/>
  <w15:docId w15:val="{AE67F3D7-86EA-47DB-8A7E-DC28B70E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link w:val="11"/>
    <w:qFormat/>
    <w:rsid w:val="00AA56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A56CF"/>
    <w:pPr>
      <w:keepNext/>
      <w:ind w:firstLine="709"/>
      <w:jc w:val="both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A56C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A5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56C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A56C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AA56C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AA5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A56CF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AA56CF"/>
    <w:pPr>
      <w:spacing w:before="100" w:beforeAutospacing="1" w:after="100" w:afterAutospacing="1"/>
    </w:pPr>
    <w:rPr>
      <w:lang w:eastAsia="ru-RU"/>
    </w:rPr>
  </w:style>
  <w:style w:type="character" w:customStyle="1" w:styleId="FontStyle25">
    <w:name w:val="Font Style25"/>
    <w:basedOn w:val="a0"/>
    <w:rsid w:val="00AA56CF"/>
    <w:rPr>
      <w:rFonts w:ascii="Sylfaen" w:hAnsi="Sylfaen" w:cs="Sylfaen"/>
      <w:sz w:val="24"/>
      <w:szCs w:val="24"/>
    </w:rPr>
  </w:style>
  <w:style w:type="paragraph" w:customStyle="1" w:styleId="12">
    <w:name w:val="Абзац списка1"/>
    <w:basedOn w:val="a"/>
    <w:link w:val="ListParagraphChar"/>
    <w:uiPriority w:val="34"/>
    <w:qFormat/>
    <w:rsid w:val="00AA56CF"/>
    <w:pPr>
      <w:autoSpaceDE w:val="0"/>
      <w:autoSpaceDN w:val="0"/>
      <w:ind w:left="720"/>
    </w:pPr>
    <w:rPr>
      <w:rFonts w:eastAsia="Calibri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3"/>
    <w:rsid w:val="00AA56CF"/>
    <w:rPr>
      <w:spacing w:val="3"/>
      <w:shd w:val="clear" w:color="auto" w:fill="FFFFFF"/>
    </w:rPr>
  </w:style>
  <w:style w:type="paragraph" w:customStyle="1" w:styleId="13">
    <w:name w:val="Основной текст1"/>
    <w:basedOn w:val="a"/>
    <w:link w:val="a7"/>
    <w:rsid w:val="00AA56CF"/>
    <w:pPr>
      <w:widowControl w:val="0"/>
      <w:shd w:val="clear" w:color="auto" w:fill="FFFFFF"/>
      <w:spacing w:before="300" w:after="120" w:line="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ConsPlusNormal">
    <w:name w:val="ConsPlusNormal"/>
    <w:link w:val="ConsPlusNormal0"/>
    <w:rsid w:val="00AA56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3"/>
    <w:basedOn w:val="a"/>
    <w:rsid w:val="00AA56CF"/>
    <w:pPr>
      <w:widowControl w:val="0"/>
      <w:shd w:val="clear" w:color="auto" w:fill="FFFFFF"/>
      <w:spacing w:before="120" w:after="240" w:line="288" w:lineRule="exact"/>
      <w:ind w:hanging="1400"/>
      <w:jc w:val="center"/>
    </w:pPr>
    <w:rPr>
      <w:spacing w:val="3"/>
      <w:sz w:val="21"/>
      <w:szCs w:val="21"/>
    </w:rPr>
  </w:style>
  <w:style w:type="character" w:customStyle="1" w:styleId="apple-converted-space">
    <w:name w:val="apple-converted-space"/>
    <w:basedOn w:val="a0"/>
    <w:rsid w:val="00AA56CF"/>
  </w:style>
  <w:style w:type="character" w:customStyle="1" w:styleId="a8">
    <w:name w:val="Гипертекстовая ссылка"/>
    <w:uiPriority w:val="99"/>
    <w:rsid w:val="00AA56CF"/>
    <w:rPr>
      <w:b/>
      <w:bCs/>
      <w:color w:val="008000"/>
      <w:sz w:val="20"/>
      <w:szCs w:val="20"/>
      <w:u w:val="single"/>
    </w:rPr>
  </w:style>
  <w:style w:type="character" w:styleId="a9">
    <w:name w:val="Hyperlink"/>
    <w:basedOn w:val="a0"/>
    <w:uiPriority w:val="99"/>
    <w:rsid w:val="00AA56CF"/>
    <w:rPr>
      <w:color w:val="0000FF"/>
      <w:u w:val="single"/>
    </w:rPr>
  </w:style>
  <w:style w:type="paragraph" w:customStyle="1" w:styleId="21">
    <w:name w:val="Абзац списка2"/>
    <w:basedOn w:val="a"/>
    <w:rsid w:val="00AA56CF"/>
    <w:pPr>
      <w:autoSpaceDE w:val="0"/>
      <w:autoSpaceDN w:val="0"/>
      <w:ind w:left="720"/>
    </w:pPr>
    <w:rPr>
      <w:rFonts w:eastAsia="Calibri"/>
      <w:sz w:val="20"/>
      <w:szCs w:val="20"/>
      <w:lang w:eastAsia="ru-RU"/>
    </w:rPr>
  </w:style>
  <w:style w:type="paragraph" w:customStyle="1" w:styleId="Style3">
    <w:name w:val="Style3"/>
    <w:basedOn w:val="a"/>
    <w:rsid w:val="00AA56CF"/>
    <w:pPr>
      <w:widowControl w:val="0"/>
      <w:autoSpaceDE w:val="0"/>
      <w:autoSpaceDN w:val="0"/>
      <w:adjustRightInd w:val="0"/>
      <w:spacing w:line="319" w:lineRule="exact"/>
      <w:jc w:val="center"/>
    </w:pPr>
    <w:rPr>
      <w:lang w:eastAsia="ru-RU"/>
    </w:rPr>
  </w:style>
  <w:style w:type="paragraph" w:customStyle="1" w:styleId="Style6">
    <w:name w:val="Style6"/>
    <w:basedOn w:val="a"/>
    <w:rsid w:val="00AA56CF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lang w:eastAsia="ru-RU"/>
    </w:rPr>
  </w:style>
  <w:style w:type="paragraph" w:styleId="aa">
    <w:name w:val="Normal (Web)"/>
    <w:basedOn w:val="a"/>
    <w:rsid w:val="00AA56CF"/>
    <w:pPr>
      <w:spacing w:before="100" w:beforeAutospacing="1" w:after="100" w:afterAutospacing="1"/>
    </w:pPr>
    <w:rPr>
      <w:lang w:eastAsia="ru-RU"/>
    </w:rPr>
  </w:style>
  <w:style w:type="paragraph" w:styleId="ab">
    <w:name w:val="No Spacing"/>
    <w:uiPriority w:val="1"/>
    <w:qFormat/>
    <w:rsid w:val="00AA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A56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link w:val="ad"/>
    <w:uiPriority w:val="99"/>
    <w:rsid w:val="00AA56CF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A5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AA56CF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A5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 Знак Знак Знак Знак Знак Знак Знак Знак"/>
    <w:basedOn w:val="a"/>
    <w:link w:val="af1"/>
    <w:rsid w:val="00AA56CF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  <w:lang w:eastAsia="ru-RU"/>
    </w:rPr>
  </w:style>
  <w:style w:type="character" w:customStyle="1" w:styleId="af1">
    <w:name w:val="Основной текст Знак"/>
    <w:aliases w:val="Основной текст Знак Знак Знак Знак Знак Знак Знак Знак Знак Знак Знак Знак1"/>
    <w:basedOn w:val="a0"/>
    <w:link w:val="af0"/>
    <w:rsid w:val="00AA56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5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AA56CF"/>
    <w:pPr>
      <w:spacing w:after="120"/>
      <w:ind w:left="283"/>
    </w:pPr>
    <w:rPr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AA5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A56CF"/>
    <w:pPr>
      <w:spacing w:before="100" w:beforeAutospacing="1" w:after="100" w:afterAutospacing="1"/>
    </w:pPr>
    <w:rPr>
      <w:lang w:eastAsia="ru-RU"/>
    </w:rPr>
  </w:style>
  <w:style w:type="paragraph" w:customStyle="1" w:styleId="af4">
    <w:name w:val="Таблицы (моноширинный)"/>
    <w:basedOn w:val="a"/>
    <w:next w:val="a"/>
    <w:rsid w:val="00AA56CF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14">
    <w:name w:val="toc 1"/>
    <w:basedOn w:val="a"/>
    <w:next w:val="a"/>
    <w:autoRedefine/>
    <w:rsid w:val="00AA56CF"/>
    <w:pPr>
      <w:tabs>
        <w:tab w:val="right" w:leader="dot" w:pos="10206"/>
      </w:tabs>
    </w:pPr>
    <w:rPr>
      <w:lang w:eastAsia="ru-RU"/>
    </w:rPr>
  </w:style>
  <w:style w:type="character" w:styleId="af5">
    <w:name w:val="page number"/>
    <w:basedOn w:val="a0"/>
    <w:rsid w:val="00AA56CF"/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AA56CF"/>
    <w:pPr>
      <w:widowControl w:val="0"/>
      <w:numPr>
        <w:numId w:val="2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/>
    </w:rPr>
  </w:style>
  <w:style w:type="paragraph" w:customStyle="1" w:styleId="210">
    <w:name w:val="Основной текст 21"/>
    <w:basedOn w:val="a"/>
    <w:rsid w:val="00AA56CF"/>
    <w:pPr>
      <w:widowControl w:val="0"/>
      <w:spacing w:after="60"/>
      <w:ind w:firstLine="720"/>
      <w:jc w:val="both"/>
    </w:pPr>
    <w:rPr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AA56C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A56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tejustify">
    <w:name w:val="rtejustify"/>
    <w:basedOn w:val="a"/>
    <w:rsid w:val="00AA56CF"/>
    <w:pPr>
      <w:spacing w:before="100" w:beforeAutospacing="1" w:after="100" w:afterAutospacing="1"/>
    </w:pPr>
    <w:rPr>
      <w:lang w:eastAsia="ru-RU"/>
    </w:rPr>
  </w:style>
  <w:style w:type="character" w:styleId="af6">
    <w:name w:val="Strong"/>
    <w:qFormat/>
    <w:rsid w:val="00AA56CF"/>
    <w:rPr>
      <w:b/>
      <w:bCs/>
    </w:rPr>
  </w:style>
  <w:style w:type="paragraph" w:customStyle="1" w:styleId="15">
    <w:name w:val="Без интервала1"/>
    <w:rsid w:val="00AA5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A56CF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AA56CF"/>
    <w:pPr>
      <w:spacing w:before="100" w:beforeAutospacing="1" w:after="100" w:afterAutospacing="1"/>
    </w:pPr>
    <w:rPr>
      <w:rFonts w:eastAsia="Calibri"/>
      <w:lang w:eastAsia="ru-RU"/>
    </w:rPr>
  </w:style>
  <w:style w:type="paragraph" w:styleId="af7">
    <w:name w:val="Title"/>
    <w:basedOn w:val="a"/>
    <w:link w:val="af8"/>
    <w:qFormat/>
    <w:rsid w:val="00AA56CF"/>
    <w:pPr>
      <w:jc w:val="center"/>
    </w:pPr>
    <w:rPr>
      <w:b/>
      <w:bCs/>
      <w:sz w:val="28"/>
      <w:lang w:val="x-none" w:eastAsia="x-none"/>
    </w:rPr>
  </w:style>
  <w:style w:type="character" w:customStyle="1" w:styleId="af8">
    <w:name w:val="Заголовок Знак"/>
    <w:basedOn w:val="a0"/>
    <w:link w:val="af7"/>
    <w:rsid w:val="00AA56C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Title">
    <w:name w:val="ConsPlusTitle"/>
    <w:rsid w:val="00AA5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AA56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A56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56C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AA56C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AA56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uiPriority w:val="99"/>
    <w:rsid w:val="00AA56CF"/>
    <w:pPr>
      <w:ind w:left="566" w:hanging="283"/>
    </w:pPr>
    <w:rPr>
      <w:lang w:eastAsia="ru-RU"/>
    </w:rPr>
  </w:style>
  <w:style w:type="paragraph" w:styleId="25">
    <w:name w:val="List Bullet 2"/>
    <w:basedOn w:val="a"/>
    <w:autoRedefine/>
    <w:uiPriority w:val="99"/>
    <w:rsid w:val="00AA56CF"/>
    <w:pPr>
      <w:ind w:left="283"/>
    </w:pPr>
    <w:rPr>
      <w:sz w:val="28"/>
      <w:lang w:eastAsia="ru-RU"/>
    </w:rPr>
  </w:style>
  <w:style w:type="character" w:customStyle="1" w:styleId="16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AA56CF"/>
    <w:rPr>
      <w:sz w:val="28"/>
      <w:szCs w:val="24"/>
    </w:rPr>
  </w:style>
  <w:style w:type="paragraph" w:styleId="af9">
    <w:name w:val="caption"/>
    <w:basedOn w:val="a"/>
    <w:qFormat/>
    <w:rsid w:val="00AA56CF"/>
    <w:pPr>
      <w:jc w:val="center"/>
    </w:pPr>
    <w:rPr>
      <w:sz w:val="28"/>
      <w:szCs w:val="20"/>
      <w:lang w:eastAsia="ru-RU"/>
    </w:rPr>
  </w:style>
  <w:style w:type="character" w:customStyle="1" w:styleId="afa">
    <w:name w:val="Знак Знак"/>
    <w:uiPriority w:val="99"/>
    <w:rsid w:val="00AA56CF"/>
    <w:rPr>
      <w:sz w:val="28"/>
      <w:szCs w:val="24"/>
      <w:lang w:val="ru-RU" w:eastAsia="ru-RU" w:bidi="ar-SA"/>
    </w:rPr>
  </w:style>
  <w:style w:type="character" w:customStyle="1" w:styleId="ListParagraphChar">
    <w:name w:val="List Paragraph Char"/>
    <w:link w:val="12"/>
    <w:uiPriority w:val="34"/>
    <w:locked/>
    <w:rsid w:val="00AA56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AA56CF"/>
    <w:pPr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AA5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Plain Text"/>
    <w:basedOn w:val="a"/>
    <w:link w:val="afc"/>
    <w:rsid w:val="00AA56CF"/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AA56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Обычный1"/>
    <w:rsid w:val="00AA56CF"/>
    <w:pPr>
      <w:spacing w:before="100" w:after="100" w:line="240" w:lineRule="auto"/>
      <w:jc w:val="both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rsid w:val="00AA56CF"/>
    <w:pPr>
      <w:numPr>
        <w:numId w:val="8"/>
      </w:numPr>
      <w:spacing w:before="120" w:after="120"/>
      <w:jc w:val="both"/>
    </w:pPr>
    <w:rPr>
      <w:b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56CF"/>
    <w:pPr>
      <w:numPr>
        <w:numId w:val="15"/>
      </w:numPr>
      <w:tabs>
        <w:tab w:val="clear" w:pos="720"/>
        <w:tab w:val="num" w:pos="3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A56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a0"/>
    <w:rsid w:val="00AA56CF"/>
  </w:style>
  <w:style w:type="paragraph" w:customStyle="1" w:styleId="Default">
    <w:name w:val="Default"/>
    <w:rsid w:val="00AA5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5">
    <w:name w:val="Font Style45"/>
    <w:rsid w:val="00AA56CF"/>
    <w:rPr>
      <w:rFonts w:ascii="Times New Roman" w:hAnsi="Times New Roman" w:cs="Times New Roman"/>
      <w:sz w:val="24"/>
      <w:szCs w:val="24"/>
    </w:rPr>
  </w:style>
  <w:style w:type="paragraph" w:customStyle="1" w:styleId="18">
    <w:name w:val="Знак Знак Знак1 Знак"/>
    <w:basedOn w:val="a"/>
    <w:rsid w:val="00AA56CF"/>
    <w:pPr>
      <w:spacing w:line="240" w:lineRule="exact"/>
      <w:jc w:val="both"/>
    </w:pPr>
    <w:rPr>
      <w:lang w:val="en-US"/>
    </w:rPr>
  </w:style>
  <w:style w:type="paragraph" w:customStyle="1" w:styleId="34">
    <w:name w:val="Абзац списка3"/>
    <w:basedOn w:val="a"/>
    <w:rsid w:val="00AA56C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d">
    <w:name w:val="Прижатый влево"/>
    <w:basedOn w:val="a"/>
    <w:next w:val="a"/>
    <w:rsid w:val="00AA56CF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9">
    <w:name w:val="Знак Знак Знак Знак Знак Знак Знак Знак Знак Знак Знак Знак1 Знак Знак Знак Знак Знак Знак Знак Знак Знак Знак Знак Знак Знак Знак Знак Знак"/>
    <w:basedOn w:val="a"/>
    <w:rsid w:val="00AA56CF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Cell">
    <w:name w:val="ConsCell"/>
    <w:rsid w:val="00AA56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List"/>
    <w:basedOn w:val="a"/>
    <w:rsid w:val="00AA56CF"/>
    <w:pPr>
      <w:ind w:left="283" w:hanging="283"/>
    </w:pPr>
    <w:rPr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A56CF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a">
    <w:name w:val="Знак Знак Знак Знак Знак Знак Знак Знак Знак Знак Знак Знак Знак Знак Знак1 Знак"/>
    <w:basedOn w:val="a"/>
    <w:rsid w:val="00AA56CF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f0">
    <w:name w:val="Абзац"/>
    <w:basedOn w:val="a"/>
    <w:link w:val="aff1"/>
    <w:uiPriority w:val="99"/>
    <w:rsid w:val="00AA56CF"/>
    <w:pPr>
      <w:spacing w:before="120" w:after="60"/>
      <w:ind w:firstLine="567"/>
      <w:jc w:val="both"/>
    </w:pPr>
    <w:rPr>
      <w:szCs w:val="20"/>
      <w:lang w:val="x-none" w:eastAsia="x-none"/>
    </w:rPr>
  </w:style>
  <w:style w:type="character" w:customStyle="1" w:styleId="aff1">
    <w:name w:val="Абзац Знак"/>
    <w:link w:val="aff0"/>
    <w:uiPriority w:val="99"/>
    <w:locked/>
    <w:rsid w:val="00AA56C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DocList">
    <w:name w:val="ConsPlusDocList"/>
    <w:rsid w:val="00AA5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A5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5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56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тиль"/>
    <w:rsid w:val="00AA5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8">
    <w:name w:val="Основной текст (2) + Курсив"/>
    <w:uiPriority w:val="99"/>
    <w:rsid w:val="00AA56CF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character" w:customStyle="1" w:styleId="29">
    <w:name w:val="Основной текст (2)"/>
    <w:uiPriority w:val="99"/>
    <w:rsid w:val="00AA56CF"/>
    <w:rPr>
      <w:rFonts w:ascii="Cambria" w:eastAsia="Times New Roman" w:hAnsi="Cambria"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character" w:customStyle="1" w:styleId="2a">
    <w:name w:val="Основной текст (2)_"/>
    <w:basedOn w:val="a0"/>
    <w:locked/>
    <w:rsid w:val="00AA56CF"/>
    <w:rPr>
      <w:sz w:val="28"/>
      <w:szCs w:val="28"/>
      <w:shd w:val="clear" w:color="auto" w:fill="FFFFFF"/>
    </w:rPr>
  </w:style>
  <w:style w:type="table" w:styleId="aff3">
    <w:name w:val="Table Grid"/>
    <w:basedOn w:val="a1"/>
    <w:uiPriority w:val="99"/>
    <w:rsid w:val="00AA56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56C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10309</Words>
  <Characters>58763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4</cp:revision>
  <cp:lastPrinted>2024-10-16T08:42:00Z</cp:lastPrinted>
  <dcterms:created xsi:type="dcterms:W3CDTF">2023-10-04T06:20:00Z</dcterms:created>
  <dcterms:modified xsi:type="dcterms:W3CDTF">2024-10-16T08:43:00Z</dcterms:modified>
</cp:coreProperties>
</file>